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0F" w:rsidRDefault="006D590F" w:rsidP="006D590F">
      <w:pPr>
        <w:spacing w:after="240"/>
        <w:rPr>
          <w:b/>
          <w:bCs/>
          <w:sz w:val="28"/>
          <w:szCs w:val="28"/>
        </w:rPr>
      </w:pPr>
      <w:r w:rsidRPr="00B45FA8">
        <w:rPr>
          <w:rFonts w:hint="cs"/>
          <w:b/>
          <w:bCs/>
          <w:sz w:val="28"/>
          <w:szCs w:val="28"/>
          <w:cs/>
        </w:rPr>
        <w:t xml:space="preserve">แบบฟอร์มที่ </w:t>
      </w:r>
      <w:r>
        <w:rPr>
          <w:b/>
          <w:bCs/>
          <w:sz w:val="28"/>
          <w:szCs w:val="28"/>
        </w:rPr>
        <w:t>2</w:t>
      </w:r>
      <w:r w:rsidRPr="00B45FA8">
        <w:rPr>
          <w:b/>
          <w:bCs/>
          <w:sz w:val="28"/>
          <w:szCs w:val="28"/>
          <w:cs/>
        </w:rPr>
        <w:t xml:space="preserve"> </w:t>
      </w:r>
      <w:r w:rsidRPr="00B45FA8">
        <w:rPr>
          <w:rFonts w:hint="cs"/>
          <w:b/>
          <w:bCs/>
          <w:sz w:val="28"/>
          <w:szCs w:val="28"/>
          <w:cs/>
        </w:rPr>
        <w:t>การ</w:t>
      </w:r>
      <w:r>
        <w:rPr>
          <w:rFonts w:hint="cs"/>
          <w:b/>
          <w:bCs/>
          <w:sz w:val="28"/>
          <w:szCs w:val="28"/>
          <w:cs/>
        </w:rPr>
        <w:t>ระบุความเสี่ยง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0"/>
        <w:gridCol w:w="11528"/>
      </w:tblGrid>
      <w:tr w:rsidR="00FA2E2B" w:rsidTr="00175159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6D590F" w:rsidRDefault="006D590F" w:rsidP="004F1591">
            <w:pPr>
              <w:ind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ประเด็นยุทธศาสตร์</w:t>
            </w:r>
            <w:r w:rsidR="00175159">
              <w:rPr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90F" w:rsidRPr="004F1591" w:rsidRDefault="006D590F" w:rsidP="006D590F">
            <w:pPr>
              <w:rPr>
                <w:sz w:val="28"/>
                <w:szCs w:val="28"/>
              </w:rPr>
            </w:pPr>
          </w:p>
        </w:tc>
      </w:tr>
      <w:tr w:rsidR="00FA2E2B" w:rsidTr="00175159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6D590F" w:rsidRDefault="006D590F" w:rsidP="004F1591">
            <w:pPr>
              <w:tabs>
                <w:tab w:val="left" w:pos="2694"/>
              </w:tabs>
              <w:ind w:left="2694" w:right="-57" w:hanging="269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เป้าประสงค์ของ สกอ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 w:rsidR="00175159">
              <w:rPr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2552" w:type="dxa"/>
            <w:tcBorders>
              <w:left w:val="nil"/>
              <w:bottom w:val="single" w:sz="4" w:space="0" w:color="auto"/>
              <w:right w:val="nil"/>
            </w:tcBorders>
          </w:tcPr>
          <w:p w:rsidR="006D590F" w:rsidRPr="004F1591" w:rsidRDefault="006D590F" w:rsidP="006D590F">
            <w:pPr>
              <w:rPr>
                <w:sz w:val="28"/>
                <w:szCs w:val="28"/>
              </w:rPr>
            </w:pPr>
          </w:p>
        </w:tc>
      </w:tr>
      <w:tr w:rsidR="00FA2E2B" w:rsidTr="00175159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6D590F" w:rsidRDefault="006D590F" w:rsidP="00175159">
            <w:pPr>
              <w:tabs>
                <w:tab w:val="left" w:pos="2694"/>
              </w:tabs>
              <w:ind w:left="2694" w:right="-57" w:hanging="2694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เป้าประสงค์ของสำนัก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หน่วยงาน</w:t>
            </w:r>
            <w:r w:rsidR="00175159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175159"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bottom w:val="single" w:sz="4" w:space="0" w:color="auto"/>
              <w:right w:val="nil"/>
            </w:tcBorders>
          </w:tcPr>
          <w:p w:rsidR="006D590F" w:rsidRPr="004F1591" w:rsidRDefault="006D590F" w:rsidP="006D590F">
            <w:pPr>
              <w:rPr>
                <w:sz w:val="28"/>
                <w:szCs w:val="28"/>
              </w:rPr>
            </w:pPr>
          </w:p>
        </w:tc>
      </w:tr>
      <w:tr w:rsidR="00FA2E2B" w:rsidTr="00175159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6D590F" w:rsidRDefault="006D590F" w:rsidP="004F1591">
            <w:pPr>
              <w:tabs>
                <w:tab w:val="left" w:pos="2694"/>
              </w:tabs>
              <w:ind w:left="2694" w:right="-57" w:hanging="269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โครงการ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กิจกรรม</w:t>
            </w:r>
            <w:r w:rsidR="00175159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175159"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bottom w:val="single" w:sz="4" w:space="0" w:color="auto"/>
              <w:right w:val="nil"/>
            </w:tcBorders>
          </w:tcPr>
          <w:p w:rsidR="006D590F" w:rsidRPr="004F1591" w:rsidRDefault="005551AE" w:rsidP="000E3363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(โครงการ/กิจกรรมที่ได้รับคัดเล</w:t>
            </w:r>
            <w:r w:rsidR="000E3363">
              <w:rPr>
                <w:rFonts w:hint="cs"/>
                <w:sz w:val="28"/>
                <w:szCs w:val="28"/>
                <w:cs/>
              </w:rPr>
              <w:t>ือกให้จัดทำแผนบริหารความเสี่ยง)</w:t>
            </w:r>
          </w:p>
        </w:tc>
      </w:tr>
      <w:tr w:rsidR="00FA2E2B" w:rsidTr="00175159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6D590F" w:rsidRDefault="006D590F" w:rsidP="004F1591">
            <w:pPr>
              <w:tabs>
                <w:tab w:val="left" w:pos="2694"/>
              </w:tabs>
              <w:ind w:left="2694" w:right="-57" w:hanging="269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วัตถุประสงค์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เป้าหมาย</w:t>
            </w:r>
            <w:r w:rsidR="00175159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175159"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bottom w:val="single" w:sz="4" w:space="0" w:color="auto"/>
              <w:right w:val="nil"/>
            </w:tcBorders>
          </w:tcPr>
          <w:p w:rsidR="006D590F" w:rsidRPr="004F1591" w:rsidRDefault="006D590F" w:rsidP="006D590F">
            <w:pPr>
              <w:rPr>
                <w:sz w:val="28"/>
                <w:szCs w:val="28"/>
              </w:rPr>
            </w:pPr>
          </w:p>
        </w:tc>
      </w:tr>
      <w:tr w:rsidR="00FA2E2B" w:rsidTr="00175159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6D590F" w:rsidRDefault="006D590F" w:rsidP="004F1591">
            <w:pPr>
              <w:ind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ตัวชี้วัด (ค่าเป้าหมาย)</w:t>
            </w:r>
            <w:r w:rsidR="00175159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175159"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right w:val="nil"/>
            </w:tcBorders>
          </w:tcPr>
          <w:p w:rsidR="006D590F" w:rsidRPr="004F1591" w:rsidRDefault="006D590F" w:rsidP="006D590F">
            <w:pPr>
              <w:rPr>
                <w:sz w:val="28"/>
                <w:szCs w:val="28"/>
              </w:rPr>
            </w:pPr>
          </w:p>
        </w:tc>
      </w:tr>
    </w:tbl>
    <w:p w:rsidR="006D590F" w:rsidRDefault="006D590F" w:rsidP="00B45FA8">
      <w:pPr>
        <w:rPr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4678"/>
        <w:gridCol w:w="501"/>
        <w:gridCol w:w="502"/>
        <w:gridCol w:w="502"/>
        <w:gridCol w:w="501"/>
        <w:gridCol w:w="502"/>
        <w:gridCol w:w="502"/>
        <w:gridCol w:w="502"/>
        <w:gridCol w:w="501"/>
        <w:gridCol w:w="502"/>
        <w:gridCol w:w="502"/>
        <w:gridCol w:w="501"/>
        <w:gridCol w:w="502"/>
        <w:gridCol w:w="502"/>
        <w:gridCol w:w="502"/>
      </w:tblGrid>
      <w:tr w:rsidR="00DE011B" w:rsidRPr="004F1591" w:rsidTr="00DD70E4"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011B" w:rsidRPr="00DE011B" w:rsidRDefault="00DE011B" w:rsidP="00DE011B">
            <w:pPr>
              <w:jc w:val="center"/>
              <w:rPr>
                <w:sz w:val="28"/>
                <w:szCs w:val="28"/>
                <w:cs/>
              </w:rPr>
            </w:pPr>
            <w:r w:rsidRPr="00DE011B">
              <w:rPr>
                <w:rFonts w:hint="cs"/>
                <w:sz w:val="28"/>
                <w:szCs w:val="28"/>
                <w:cs/>
              </w:rPr>
              <w:t>ขั้นตอนการดำเนินงาน</w:t>
            </w:r>
          </w:p>
        </w:tc>
        <w:tc>
          <w:tcPr>
            <w:tcW w:w="46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011B" w:rsidRPr="00DE011B" w:rsidRDefault="00DE011B" w:rsidP="00DE011B">
            <w:pPr>
              <w:jc w:val="center"/>
              <w:rPr>
                <w:sz w:val="28"/>
                <w:szCs w:val="28"/>
              </w:rPr>
            </w:pPr>
            <w:r w:rsidRPr="00DE011B">
              <w:rPr>
                <w:rFonts w:hint="cs"/>
                <w:sz w:val="28"/>
                <w:szCs w:val="28"/>
                <w:cs/>
              </w:rPr>
              <w:t>ระบุประเด็นความเสี่ยง</w:t>
            </w:r>
          </w:p>
        </w:tc>
        <w:tc>
          <w:tcPr>
            <w:tcW w:w="200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011B" w:rsidRPr="00DE011B" w:rsidRDefault="00DE011B" w:rsidP="00DE011B">
            <w:pPr>
              <w:jc w:val="center"/>
              <w:rPr>
                <w:sz w:val="28"/>
                <w:szCs w:val="28"/>
              </w:rPr>
            </w:pPr>
            <w:r w:rsidRPr="00DE011B">
              <w:rPr>
                <w:rFonts w:hint="cs"/>
                <w:sz w:val="28"/>
                <w:szCs w:val="28"/>
                <w:cs/>
              </w:rPr>
              <w:t>ความเสี่ยงด้าน</w:t>
            </w:r>
          </w:p>
        </w:tc>
        <w:tc>
          <w:tcPr>
            <w:tcW w:w="5018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011B" w:rsidRPr="00DE011B" w:rsidRDefault="00DE011B" w:rsidP="00DE011B">
            <w:pPr>
              <w:jc w:val="center"/>
              <w:rPr>
                <w:sz w:val="28"/>
                <w:szCs w:val="28"/>
              </w:rPr>
            </w:pPr>
            <w:r w:rsidRPr="00DE011B">
              <w:rPr>
                <w:rFonts w:hint="cs"/>
                <w:sz w:val="28"/>
                <w:szCs w:val="28"/>
                <w:cs/>
              </w:rPr>
              <w:t>หลักธรรมาภิบาลที่เกี่ยวข้อง</w:t>
            </w:r>
          </w:p>
        </w:tc>
      </w:tr>
      <w:tr w:rsidR="00DE011B" w:rsidRPr="004F1591" w:rsidTr="00DD70E4">
        <w:trPr>
          <w:cantSplit/>
          <w:trHeight w:val="1419"/>
        </w:trPr>
        <w:tc>
          <w:tcPr>
            <w:tcW w:w="36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011B" w:rsidRPr="004F1591" w:rsidRDefault="00DE011B" w:rsidP="00DE01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011B" w:rsidRPr="004F1591" w:rsidRDefault="00DE011B" w:rsidP="00DE01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1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9A1561" w:rsidP="001D7BDC">
            <w:pPr>
              <w:spacing w:line="180" w:lineRule="exact"/>
              <w:ind w:left="-113" w:right="-57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กลยุทธ์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Strategic Risk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9A1561" w:rsidP="001D7BDC">
            <w:pPr>
              <w:spacing w:line="180" w:lineRule="exact"/>
              <w:ind w:left="-113" w:right="-57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การดำเนินงาน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Operational Risk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9A1561" w:rsidP="001D7BDC">
            <w:pPr>
              <w:spacing w:line="180" w:lineRule="exact"/>
              <w:ind w:left="-113" w:right="-57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การเงิน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Financial Risk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501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E011B" w:rsidRPr="004F1591" w:rsidRDefault="009A1561" w:rsidP="001D7BDC">
            <w:pPr>
              <w:spacing w:line="180" w:lineRule="exact"/>
              <w:ind w:left="-113" w:right="-57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กฎหมาย</w:t>
            </w:r>
            <w:r>
              <w:rPr>
                <w:sz w:val="24"/>
                <w:szCs w:val="24"/>
                <w:cs/>
              </w:rPr>
              <w:t>/</w:t>
            </w:r>
            <w:r>
              <w:rPr>
                <w:rFonts w:hint="cs"/>
                <w:sz w:val="24"/>
                <w:szCs w:val="24"/>
                <w:cs/>
              </w:rPr>
              <w:t>ระเบียบ</w:t>
            </w:r>
            <w:r>
              <w:rPr>
                <w:rFonts w:hint="cs"/>
                <w:sz w:val="24"/>
                <w:szCs w:val="24"/>
                <w:cs/>
              </w:rPr>
              <w:br/>
            </w: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Compliance Risk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502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DE011B" w:rsidRPr="00FA2E2B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 w:rsidRPr="00FA2E2B">
              <w:rPr>
                <w:sz w:val="24"/>
                <w:szCs w:val="24"/>
              </w:rPr>
              <w:t>1</w:t>
            </w:r>
            <w:r w:rsidRPr="00FA2E2B"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ประสิทธิผล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rFonts w:hint="cs"/>
                <w:sz w:val="24"/>
                <w:szCs w:val="24"/>
                <w:cs/>
              </w:rPr>
              <w:t xml:space="preserve"> ประสิทธิภาพ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ตอบสนอง</w:t>
            </w:r>
          </w:p>
        </w:tc>
        <w:tc>
          <w:tcPr>
            <w:tcW w:w="501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โปร่งใส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มีส่วนร่วม</w:t>
            </w:r>
          </w:p>
        </w:tc>
        <w:tc>
          <w:tcPr>
            <w:tcW w:w="501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กระจายอำนาจ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นิติธรรม</w:t>
            </w:r>
          </w:p>
        </w:tc>
        <w:tc>
          <w:tcPr>
            <w:tcW w:w="502" w:type="dxa"/>
            <w:tcBorders>
              <w:bottom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เสมอภาค</w:t>
            </w:r>
          </w:p>
        </w:tc>
        <w:tc>
          <w:tcPr>
            <w:tcW w:w="502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E011B" w:rsidRPr="004F1591" w:rsidRDefault="00DE011B" w:rsidP="00DE01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cs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ฉันทามติ</w:t>
            </w: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ขั้นตอนที่ 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</w:t>
            </w:r>
          </w:p>
          <w:p w:rsidR="003D6B91" w:rsidRPr="004F1591" w:rsidRDefault="003D6B91" w:rsidP="002B486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วัตถุประสงค์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Pr="004F1591" w:rsidRDefault="003D6B91" w:rsidP="002B48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cs/>
              </w:rPr>
              <w:t>.</w:t>
            </w:r>
            <w:r w:rsidR="00853333"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 xml:space="preserve"> ………………………………………</w:t>
            </w:r>
            <w:r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  <w:bookmarkStart w:id="0" w:name="_GoBack"/>
            <w:bookmarkEnd w:id="0"/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1.2</w:t>
            </w:r>
            <w:r w:rsidR="003D6B91">
              <w:rPr>
                <w:sz w:val="28"/>
                <w:szCs w:val="28"/>
              </w:rPr>
              <w:t xml:space="preserve">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</w:t>
            </w:r>
            <w:r w:rsidR="003D6B91">
              <w:rPr>
                <w:sz w:val="28"/>
                <w:szCs w:val="28"/>
              </w:rPr>
              <w:t>3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Default="003D6B91" w:rsidP="003D6B9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ขั้นตอนที่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</w:t>
            </w:r>
          </w:p>
          <w:p w:rsidR="003D6B91" w:rsidRDefault="003D6B91" w:rsidP="003D6B9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วัตถุประสงค์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Pr="004F15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2.</w:t>
            </w:r>
            <w:r w:rsidR="003D6B91">
              <w:rPr>
                <w:sz w:val="28"/>
                <w:szCs w:val="28"/>
              </w:rPr>
              <w:t>1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2.</w:t>
            </w:r>
            <w:r w:rsidR="003D6B91">
              <w:rPr>
                <w:sz w:val="28"/>
                <w:szCs w:val="28"/>
              </w:rPr>
              <w:t>2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2.</w:t>
            </w:r>
            <w:r w:rsidR="003D6B91">
              <w:rPr>
                <w:sz w:val="28"/>
                <w:szCs w:val="28"/>
              </w:rPr>
              <w:t>3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Default="003D6B91" w:rsidP="003D6B9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ขั้นตอนที่ 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</w:t>
            </w:r>
          </w:p>
          <w:p w:rsidR="003D6B91" w:rsidRDefault="003D6B91" w:rsidP="003D6B9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วัตถุประสงค์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Pr="004F15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</w:t>
            </w:r>
            <w:r w:rsidR="003D6B91">
              <w:rPr>
                <w:sz w:val="28"/>
                <w:szCs w:val="28"/>
              </w:rPr>
              <w:t>1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</w:t>
            </w:r>
            <w:r w:rsidR="003D6B91">
              <w:rPr>
                <w:sz w:val="28"/>
                <w:szCs w:val="28"/>
              </w:rPr>
              <w:t>2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</w:t>
            </w:r>
            <w:r w:rsidR="003D6B91">
              <w:rPr>
                <w:sz w:val="28"/>
                <w:szCs w:val="28"/>
              </w:rPr>
              <w:t>3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Default="003D6B91" w:rsidP="003D6B9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ขั้นตอนที่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</w:t>
            </w:r>
          </w:p>
          <w:p w:rsidR="003D6B91" w:rsidRDefault="003D6B91" w:rsidP="003D6B9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วัตถุประสงค์</w:t>
            </w:r>
            <w:r>
              <w:rPr>
                <w:sz w:val="28"/>
                <w:szCs w:val="28"/>
                <w:cs/>
              </w:rPr>
              <w:t xml:space="preserve">: 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D6B91" w:rsidRPr="004F15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4.</w:t>
            </w:r>
            <w:r w:rsidR="003D6B91">
              <w:rPr>
                <w:sz w:val="28"/>
                <w:szCs w:val="28"/>
              </w:rPr>
              <w:t>1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4.</w:t>
            </w:r>
            <w:r w:rsidR="003D6B91">
              <w:rPr>
                <w:sz w:val="28"/>
                <w:szCs w:val="28"/>
              </w:rPr>
              <w:t>2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  <w:tr w:rsidR="003D6B91" w:rsidRPr="004F1591" w:rsidTr="00DD70E4">
        <w:trPr>
          <w:cantSplit/>
          <w:trHeight w:val="56"/>
        </w:trPr>
        <w:tc>
          <w:tcPr>
            <w:tcW w:w="36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rPr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6B91" w:rsidRDefault="00853333" w:rsidP="0085333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4.</w:t>
            </w:r>
            <w:r w:rsidR="003D6B91">
              <w:rPr>
                <w:sz w:val="28"/>
                <w:szCs w:val="28"/>
              </w:rPr>
              <w:t>3 ………………………………………</w:t>
            </w:r>
            <w:r w:rsidR="003D6B91">
              <w:rPr>
                <w:sz w:val="28"/>
                <w:szCs w:val="28"/>
                <w:cs/>
              </w:rPr>
              <w:t>..</w:t>
            </w:r>
          </w:p>
        </w:tc>
        <w:tc>
          <w:tcPr>
            <w:tcW w:w="501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1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2" w:type="dxa"/>
            <w:tcBorders>
              <w:left w:val="single" w:sz="12" w:space="0" w:color="auto"/>
              <w:bottom w:val="single" w:sz="12" w:space="0" w:color="auto"/>
            </w:tcBorders>
          </w:tcPr>
          <w:p w:rsidR="003D6B91" w:rsidRPr="00FA2E2B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bottom w:val="single" w:sz="12" w:space="0" w:color="auto"/>
              <w:right w:val="single" w:sz="12" w:space="0" w:color="auto"/>
            </w:tcBorders>
          </w:tcPr>
          <w:p w:rsidR="003D6B91" w:rsidRDefault="003D6B91" w:rsidP="002B48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70E4" w:rsidRDefault="00DD70E4" w:rsidP="00B45FA8">
      <w:pPr>
        <w:rPr>
          <w:b/>
          <w:bCs/>
          <w:sz w:val="28"/>
          <w:szCs w:val="28"/>
        </w:rPr>
      </w:pPr>
    </w:p>
    <w:p w:rsidR="00DD70E4" w:rsidRDefault="00DD70E4" w:rsidP="00DD70E4">
      <w:pPr>
        <w:spacing w:after="240"/>
        <w:rPr>
          <w:sz w:val="28"/>
          <w:szCs w:val="28"/>
        </w:rPr>
      </w:pPr>
      <w:r w:rsidRPr="00B45FA8">
        <w:rPr>
          <w:rFonts w:hint="cs"/>
          <w:b/>
          <w:bCs/>
          <w:sz w:val="28"/>
          <w:szCs w:val="28"/>
          <w:cs/>
        </w:rPr>
        <w:lastRenderedPageBreak/>
        <w:t xml:space="preserve">แบบฟอร์มที่ </w:t>
      </w:r>
      <w:r>
        <w:rPr>
          <w:b/>
          <w:bCs/>
          <w:sz w:val="28"/>
          <w:szCs w:val="28"/>
        </w:rPr>
        <w:t>3</w:t>
      </w:r>
      <w:r w:rsidRPr="00B45FA8">
        <w:rPr>
          <w:b/>
          <w:bCs/>
          <w:sz w:val="28"/>
          <w:szCs w:val="28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การประเมินและการกำหนดแนวทางการตอบสนองความเสี่ยง</w:t>
      </w:r>
    </w:p>
    <w:tbl>
      <w:tblPr>
        <w:tblStyle w:val="TableGrid"/>
        <w:tblW w:w="15354" w:type="dxa"/>
        <w:tblLayout w:type="fixed"/>
        <w:tblLook w:val="04A0" w:firstRow="1" w:lastRow="0" w:firstColumn="1" w:lastColumn="0" w:noHBand="0" w:noVBand="1"/>
      </w:tblPr>
      <w:tblGrid>
        <w:gridCol w:w="988"/>
        <w:gridCol w:w="6930"/>
        <w:gridCol w:w="1100"/>
        <w:gridCol w:w="990"/>
        <w:gridCol w:w="880"/>
        <w:gridCol w:w="1100"/>
        <w:gridCol w:w="1320"/>
        <w:gridCol w:w="2046"/>
      </w:tblGrid>
      <w:tr w:rsidR="009B0FD1" w:rsidTr="00DA0DB7">
        <w:tc>
          <w:tcPr>
            <w:tcW w:w="988" w:type="dxa"/>
            <w:vMerge w:val="restart"/>
            <w:vAlign w:val="center"/>
          </w:tcPr>
          <w:p w:rsidR="009B0FD1" w:rsidRDefault="00DA0DB7" w:rsidP="009B0FD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ประเด็น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6930" w:type="dxa"/>
            <w:vMerge w:val="restart"/>
            <w:vAlign w:val="center"/>
          </w:tcPr>
          <w:p w:rsidR="009B0FD1" w:rsidRDefault="009B0FD1" w:rsidP="009B0FD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ประเด็นความเสี่ยง</w:t>
            </w:r>
          </w:p>
        </w:tc>
        <w:tc>
          <w:tcPr>
            <w:tcW w:w="5390" w:type="dxa"/>
            <w:gridSpan w:val="5"/>
            <w:vAlign w:val="center"/>
          </w:tcPr>
          <w:p w:rsidR="009B0FD1" w:rsidRDefault="009B0FD1" w:rsidP="009B0FD1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การประเมินความเสี่ยง</w:t>
            </w:r>
          </w:p>
        </w:tc>
        <w:tc>
          <w:tcPr>
            <w:tcW w:w="2046" w:type="dxa"/>
            <w:vMerge w:val="restart"/>
            <w:vAlign w:val="center"/>
          </w:tcPr>
          <w:p w:rsidR="009B0FD1" w:rsidRDefault="009B0FD1" w:rsidP="009B0FD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แนวทางการตอบสนอง</w:t>
            </w:r>
            <w:r w:rsidR="003F2C42"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ความเสี่ยง</w:t>
            </w:r>
          </w:p>
        </w:tc>
      </w:tr>
      <w:tr w:rsidR="003D7243" w:rsidTr="00DA0DB7">
        <w:tc>
          <w:tcPr>
            <w:tcW w:w="988" w:type="dxa"/>
            <w:vMerge/>
          </w:tcPr>
          <w:p w:rsidR="009B0FD1" w:rsidRPr="00DD70E4" w:rsidRDefault="009B0FD1" w:rsidP="00B45FA8">
            <w:pPr>
              <w:rPr>
                <w:sz w:val="28"/>
                <w:szCs w:val="28"/>
              </w:rPr>
            </w:pPr>
          </w:p>
        </w:tc>
        <w:tc>
          <w:tcPr>
            <w:tcW w:w="6930" w:type="dxa"/>
            <w:vMerge/>
          </w:tcPr>
          <w:p w:rsidR="009B0FD1" w:rsidRDefault="009B0FD1" w:rsidP="00B45FA8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9B0FD1" w:rsidRDefault="009B0FD1" w:rsidP="009B0FD1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โอกาส </w:t>
            </w:r>
            <w:r w:rsidR="00C744F1">
              <w:rPr>
                <w:sz w:val="28"/>
                <w:szCs w:val="28"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L</w:t>
            </w:r>
            <w:r w:rsidR="00C744F1">
              <w:rPr>
                <w:sz w:val="28"/>
                <w:szCs w:val="28"/>
              </w:rPr>
              <w:t>ikelihood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:rsidR="009B0FD1" w:rsidRDefault="009B0FD1" w:rsidP="009B0FD1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ผลกระทบ </w:t>
            </w:r>
            <w:r w:rsidR="00C744F1">
              <w:rPr>
                <w:sz w:val="28"/>
                <w:szCs w:val="28"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I</w:t>
            </w:r>
            <w:r w:rsidR="00C744F1">
              <w:rPr>
                <w:sz w:val="28"/>
                <w:szCs w:val="28"/>
              </w:rPr>
              <w:t>mpact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880" w:type="dxa"/>
            <w:vAlign w:val="center"/>
          </w:tcPr>
          <w:p w:rsidR="009B0FD1" w:rsidRDefault="009B0FD1" w:rsidP="009B0FD1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คะแนน</w:t>
            </w:r>
            <w:r>
              <w:rPr>
                <w:rFonts w:hint="cs"/>
                <w:sz w:val="28"/>
                <w:szCs w:val="28"/>
                <w:cs/>
              </w:rPr>
              <w:br/>
              <w:t>(</w:t>
            </w:r>
            <w:r>
              <w:rPr>
                <w:sz w:val="28"/>
                <w:szCs w:val="28"/>
              </w:rPr>
              <w:t>L x I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00" w:type="dxa"/>
            <w:vAlign w:val="center"/>
          </w:tcPr>
          <w:p w:rsidR="009B0FD1" w:rsidRDefault="007E11A6" w:rsidP="003F2C42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ผล</w:t>
            </w:r>
            <w:r w:rsidR="009B0FD1">
              <w:rPr>
                <w:rFonts w:hint="cs"/>
                <w:sz w:val="28"/>
                <w:szCs w:val="28"/>
                <w:cs/>
              </w:rPr>
              <w:t>ประเมิน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1320" w:type="dxa"/>
            <w:vAlign w:val="center"/>
          </w:tcPr>
          <w:p w:rsidR="009B0FD1" w:rsidRDefault="009B0FD1" w:rsidP="007E11A6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ระดับ</w:t>
            </w:r>
            <w:r w:rsidR="007E11A6">
              <w:rPr>
                <w:rFonts w:hint="cs"/>
                <w:sz w:val="28"/>
                <w:szCs w:val="28"/>
                <w:cs/>
              </w:rPr>
              <w:t>ความเสี่ยง</w:t>
            </w:r>
            <w:r w:rsidR="007E11A6"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ที่ยอมรับได้</w:t>
            </w:r>
          </w:p>
        </w:tc>
        <w:tc>
          <w:tcPr>
            <w:tcW w:w="2046" w:type="dxa"/>
            <w:vMerge/>
          </w:tcPr>
          <w:p w:rsidR="009B0FD1" w:rsidRDefault="009B0FD1" w:rsidP="00B45FA8">
            <w:pPr>
              <w:rPr>
                <w:sz w:val="28"/>
                <w:szCs w:val="28"/>
                <w:cs/>
              </w:rPr>
            </w:pPr>
          </w:p>
        </w:tc>
      </w:tr>
      <w:tr w:rsidR="007E11A6" w:rsidTr="00DA0DB7">
        <w:tc>
          <w:tcPr>
            <w:tcW w:w="988" w:type="dxa"/>
          </w:tcPr>
          <w:p w:rsidR="007E11A6" w:rsidRPr="00792FBC" w:rsidRDefault="00A71FEB" w:rsidP="00A71FEB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1.1</w:t>
            </w:r>
          </w:p>
        </w:tc>
        <w:tc>
          <w:tcPr>
            <w:tcW w:w="6930" w:type="dxa"/>
          </w:tcPr>
          <w:p w:rsidR="007E11A6" w:rsidRDefault="003D7243" w:rsidP="00B45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</w:t>
            </w:r>
            <w:r>
              <w:rPr>
                <w:sz w:val="28"/>
                <w:szCs w:val="28"/>
                <w:cs/>
              </w:rPr>
              <w:t>..</w:t>
            </w:r>
            <w:r w:rsidR="005404B1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7E11A6" w:rsidRDefault="007E11A6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E11A6" w:rsidRDefault="007E11A6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7E11A6" w:rsidRDefault="007E11A6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7E11A6" w:rsidRDefault="007E11A6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7E11A6" w:rsidRDefault="007E11A6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7E11A6" w:rsidRDefault="007E11A6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1.2</w:t>
            </w:r>
          </w:p>
        </w:tc>
        <w:tc>
          <w:tcPr>
            <w:tcW w:w="6930" w:type="dxa"/>
          </w:tcPr>
          <w:p w:rsidR="005404B1" w:rsidRDefault="005404B1">
            <w:r w:rsidRPr="00F44146">
              <w:rPr>
                <w:sz w:val="28"/>
                <w:szCs w:val="28"/>
              </w:rPr>
              <w:t>……………………</w:t>
            </w:r>
            <w:r w:rsidRPr="00F44146">
              <w:rPr>
                <w:sz w:val="28"/>
                <w:szCs w:val="28"/>
                <w:cs/>
              </w:rPr>
              <w:t>..</w:t>
            </w:r>
            <w:r w:rsidRPr="00F44146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1.3</w:t>
            </w:r>
          </w:p>
        </w:tc>
        <w:tc>
          <w:tcPr>
            <w:tcW w:w="6930" w:type="dxa"/>
          </w:tcPr>
          <w:p w:rsidR="005404B1" w:rsidRDefault="005404B1">
            <w:r w:rsidRPr="00F44146">
              <w:rPr>
                <w:sz w:val="28"/>
                <w:szCs w:val="28"/>
              </w:rPr>
              <w:t>……………………</w:t>
            </w:r>
            <w:r w:rsidRPr="00F44146">
              <w:rPr>
                <w:sz w:val="28"/>
                <w:szCs w:val="28"/>
                <w:cs/>
              </w:rPr>
              <w:t>..</w:t>
            </w:r>
            <w:r w:rsidRPr="00F44146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2.1</w:t>
            </w:r>
          </w:p>
        </w:tc>
        <w:tc>
          <w:tcPr>
            <w:tcW w:w="6930" w:type="dxa"/>
          </w:tcPr>
          <w:p w:rsidR="005404B1" w:rsidRDefault="005404B1">
            <w:r w:rsidRPr="009C4C23">
              <w:rPr>
                <w:sz w:val="28"/>
                <w:szCs w:val="28"/>
              </w:rPr>
              <w:t>……………………</w:t>
            </w:r>
            <w:r w:rsidRPr="009C4C23">
              <w:rPr>
                <w:sz w:val="28"/>
                <w:szCs w:val="28"/>
                <w:cs/>
              </w:rPr>
              <w:t>..</w:t>
            </w:r>
            <w:r w:rsidRPr="009C4C23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2.2</w:t>
            </w:r>
          </w:p>
        </w:tc>
        <w:tc>
          <w:tcPr>
            <w:tcW w:w="6930" w:type="dxa"/>
          </w:tcPr>
          <w:p w:rsidR="005404B1" w:rsidRDefault="005404B1">
            <w:r w:rsidRPr="009C4C23">
              <w:rPr>
                <w:sz w:val="28"/>
                <w:szCs w:val="28"/>
              </w:rPr>
              <w:t>……………………</w:t>
            </w:r>
            <w:r w:rsidRPr="009C4C23">
              <w:rPr>
                <w:sz w:val="28"/>
                <w:szCs w:val="28"/>
                <w:cs/>
              </w:rPr>
              <w:t>..</w:t>
            </w:r>
            <w:r w:rsidRPr="009C4C23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2.3</w:t>
            </w:r>
          </w:p>
        </w:tc>
        <w:tc>
          <w:tcPr>
            <w:tcW w:w="6930" w:type="dxa"/>
          </w:tcPr>
          <w:p w:rsidR="005404B1" w:rsidRDefault="005404B1">
            <w:r w:rsidRPr="009C4C23">
              <w:rPr>
                <w:sz w:val="28"/>
                <w:szCs w:val="28"/>
              </w:rPr>
              <w:t>……………………</w:t>
            </w:r>
            <w:r w:rsidRPr="009C4C23">
              <w:rPr>
                <w:sz w:val="28"/>
                <w:szCs w:val="28"/>
                <w:cs/>
              </w:rPr>
              <w:t>..</w:t>
            </w:r>
            <w:r w:rsidRPr="009C4C23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3.1</w:t>
            </w:r>
          </w:p>
        </w:tc>
        <w:tc>
          <w:tcPr>
            <w:tcW w:w="6930" w:type="dxa"/>
          </w:tcPr>
          <w:p w:rsidR="005404B1" w:rsidRDefault="005404B1">
            <w:r w:rsidRPr="001D23A5">
              <w:rPr>
                <w:sz w:val="28"/>
                <w:szCs w:val="28"/>
              </w:rPr>
              <w:t>……………………</w:t>
            </w:r>
            <w:r w:rsidRPr="001D23A5">
              <w:rPr>
                <w:sz w:val="28"/>
                <w:szCs w:val="28"/>
                <w:cs/>
              </w:rPr>
              <w:t>..</w:t>
            </w:r>
            <w:r w:rsidRPr="001D23A5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3.2</w:t>
            </w:r>
          </w:p>
        </w:tc>
        <w:tc>
          <w:tcPr>
            <w:tcW w:w="6930" w:type="dxa"/>
          </w:tcPr>
          <w:p w:rsidR="005404B1" w:rsidRDefault="005404B1">
            <w:r w:rsidRPr="001D23A5">
              <w:rPr>
                <w:sz w:val="28"/>
                <w:szCs w:val="28"/>
              </w:rPr>
              <w:t>……………………</w:t>
            </w:r>
            <w:r w:rsidRPr="001D23A5">
              <w:rPr>
                <w:sz w:val="28"/>
                <w:szCs w:val="28"/>
                <w:cs/>
              </w:rPr>
              <w:t>..</w:t>
            </w:r>
            <w:r w:rsidRPr="001D23A5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3.3</w:t>
            </w:r>
          </w:p>
        </w:tc>
        <w:tc>
          <w:tcPr>
            <w:tcW w:w="6930" w:type="dxa"/>
          </w:tcPr>
          <w:p w:rsidR="005404B1" w:rsidRDefault="005404B1">
            <w:r w:rsidRPr="001D23A5">
              <w:rPr>
                <w:sz w:val="28"/>
                <w:szCs w:val="28"/>
              </w:rPr>
              <w:t>……………………</w:t>
            </w:r>
            <w:r w:rsidRPr="001D23A5">
              <w:rPr>
                <w:sz w:val="28"/>
                <w:szCs w:val="28"/>
                <w:cs/>
              </w:rPr>
              <w:t>..</w:t>
            </w:r>
            <w:r w:rsidRPr="001D23A5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4.1</w:t>
            </w:r>
          </w:p>
        </w:tc>
        <w:tc>
          <w:tcPr>
            <w:tcW w:w="6930" w:type="dxa"/>
          </w:tcPr>
          <w:p w:rsidR="005404B1" w:rsidRDefault="005404B1">
            <w:r w:rsidRPr="008C6ABF">
              <w:rPr>
                <w:sz w:val="28"/>
                <w:szCs w:val="28"/>
              </w:rPr>
              <w:t>……………………</w:t>
            </w:r>
            <w:r w:rsidRPr="008C6ABF">
              <w:rPr>
                <w:sz w:val="28"/>
                <w:szCs w:val="28"/>
                <w:cs/>
              </w:rPr>
              <w:t>..</w:t>
            </w:r>
            <w:r w:rsidRPr="008C6ABF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4.2</w:t>
            </w:r>
          </w:p>
        </w:tc>
        <w:tc>
          <w:tcPr>
            <w:tcW w:w="6930" w:type="dxa"/>
          </w:tcPr>
          <w:p w:rsidR="005404B1" w:rsidRDefault="005404B1">
            <w:r w:rsidRPr="008C6ABF">
              <w:rPr>
                <w:sz w:val="28"/>
                <w:szCs w:val="28"/>
              </w:rPr>
              <w:t>……………………</w:t>
            </w:r>
            <w:r w:rsidRPr="008C6ABF">
              <w:rPr>
                <w:sz w:val="28"/>
                <w:szCs w:val="28"/>
                <w:cs/>
              </w:rPr>
              <w:t>..</w:t>
            </w:r>
            <w:r w:rsidRPr="008C6ABF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  <w:tr w:rsidR="005404B1" w:rsidTr="00DA0DB7">
        <w:tc>
          <w:tcPr>
            <w:tcW w:w="988" w:type="dxa"/>
          </w:tcPr>
          <w:p w:rsidR="005404B1" w:rsidRPr="00792FBC" w:rsidRDefault="00A71FEB" w:rsidP="00A71FEB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4.3</w:t>
            </w:r>
          </w:p>
        </w:tc>
        <w:tc>
          <w:tcPr>
            <w:tcW w:w="6930" w:type="dxa"/>
          </w:tcPr>
          <w:p w:rsidR="005404B1" w:rsidRDefault="005404B1">
            <w:r w:rsidRPr="008C6ABF">
              <w:rPr>
                <w:sz w:val="28"/>
                <w:szCs w:val="28"/>
              </w:rPr>
              <w:t>……………………</w:t>
            </w:r>
            <w:r w:rsidRPr="008C6ABF">
              <w:rPr>
                <w:sz w:val="28"/>
                <w:szCs w:val="28"/>
                <w:cs/>
              </w:rPr>
              <w:t>..</w:t>
            </w:r>
            <w:r w:rsidRPr="008C6ABF">
              <w:rPr>
                <w:rFonts w:hint="cs"/>
                <w:sz w:val="28"/>
                <w:szCs w:val="28"/>
                <w:cs/>
              </w:rPr>
              <w:t>.............................</w:t>
            </w: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:rsidR="005404B1" w:rsidRDefault="005404B1" w:rsidP="009B0FD1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5404B1" w:rsidRDefault="005404B1" w:rsidP="009B0FD1">
            <w:pPr>
              <w:rPr>
                <w:sz w:val="28"/>
                <w:szCs w:val="28"/>
                <w:cs/>
              </w:rPr>
            </w:pPr>
          </w:p>
        </w:tc>
        <w:tc>
          <w:tcPr>
            <w:tcW w:w="2046" w:type="dxa"/>
          </w:tcPr>
          <w:p w:rsidR="005404B1" w:rsidRDefault="005404B1" w:rsidP="009B0FD1">
            <w:pPr>
              <w:ind w:left="34"/>
              <w:rPr>
                <w:sz w:val="28"/>
                <w:szCs w:val="28"/>
              </w:rPr>
            </w:pPr>
          </w:p>
        </w:tc>
      </w:tr>
    </w:tbl>
    <w:p w:rsidR="00DD70E4" w:rsidRPr="00B10213" w:rsidRDefault="00DD70E4" w:rsidP="00B45FA8">
      <w:pPr>
        <w:rPr>
          <w:sz w:val="28"/>
          <w:szCs w:val="28"/>
        </w:rPr>
      </w:pPr>
    </w:p>
    <w:p w:rsidR="00306885" w:rsidRDefault="003F2C42" w:rsidP="003D7243">
      <w:pPr>
        <w:tabs>
          <w:tab w:val="left" w:pos="990"/>
        </w:tabs>
        <w:ind w:left="34"/>
        <w:rPr>
          <w:sz w:val="28"/>
          <w:szCs w:val="28"/>
          <w:cs/>
        </w:rPr>
      </w:pPr>
      <w:r w:rsidRPr="00B10213">
        <w:rPr>
          <w:rFonts w:hint="cs"/>
          <w:sz w:val="28"/>
          <w:szCs w:val="28"/>
          <w:u w:val="single"/>
          <w:cs/>
        </w:rPr>
        <w:t>หมายเหตุ</w:t>
      </w:r>
      <w:r w:rsidRPr="00B10213">
        <w:rPr>
          <w:rFonts w:hint="cs"/>
          <w:sz w:val="28"/>
          <w:szCs w:val="28"/>
          <w:cs/>
        </w:rPr>
        <w:t xml:space="preserve"> </w:t>
      </w:r>
      <w:r w:rsidR="003D7243" w:rsidRPr="00B10213">
        <w:rPr>
          <w:rFonts w:hint="cs"/>
          <w:sz w:val="28"/>
          <w:szCs w:val="28"/>
          <w:cs/>
        </w:rPr>
        <w:tab/>
      </w:r>
      <w:r w:rsidR="00306885">
        <w:rPr>
          <w:rFonts w:hint="cs"/>
          <w:sz w:val="28"/>
          <w:szCs w:val="28"/>
          <w:cs/>
        </w:rPr>
        <w:t>1. ลำดับประเด็นความเสี่ยงเป็นลำดับเดียวกับที่ระบุประเด็นความเสี่ยงตามแบบฟอร์มที่ 2 สำหรับใช้ใน</w:t>
      </w:r>
      <w:r w:rsidR="00306885" w:rsidRPr="0064104D">
        <w:rPr>
          <w:spacing w:val="-6"/>
          <w:sz w:val="28"/>
          <w:szCs w:val="28"/>
          <w:cs/>
        </w:rPr>
        <w:t>การกําหนดแผนภูมิความเสี่ยง (</w:t>
      </w:r>
      <w:r w:rsidR="00306885" w:rsidRPr="0064104D">
        <w:rPr>
          <w:spacing w:val="-6"/>
          <w:sz w:val="28"/>
          <w:szCs w:val="28"/>
        </w:rPr>
        <w:t>Risk Profile</w:t>
      </w:r>
      <w:r w:rsidR="00306885" w:rsidRPr="0064104D">
        <w:rPr>
          <w:spacing w:val="-6"/>
          <w:sz w:val="28"/>
          <w:szCs w:val="28"/>
          <w:cs/>
        </w:rPr>
        <w:t>)</w:t>
      </w:r>
    </w:p>
    <w:p w:rsidR="003D7243" w:rsidRPr="00B10213" w:rsidRDefault="00306885" w:rsidP="003D7243">
      <w:pPr>
        <w:tabs>
          <w:tab w:val="left" w:pos="990"/>
        </w:tabs>
        <w:ind w:left="34"/>
        <w:rPr>
          <w:sz w:val="28"/>
          <w:szCs w:val="28"/>
        </w:rPr>
      </w:pPr>
      <w:r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>2</w:t>
      </w:r>
      <w:r w:rsidR="007E11A6" w:rsidRPr="00B10213">
        <w:rPr>
          <w:rFonts w:hint="cs"/>
          <w:sz w:val="28"/>
          <w:szCs w:val="28"/>
          <w:cs/>
        </w:rPr>
        <w:t>. ผลประเมินความเสี่ยง</w:t>
      </w:r>
      <w:r w:rsidR="00B10213" w:rsidRPr="00B10213">
        <w:rPr>
          <w:sz w:val="28"/>
          <w:szCs w:val="28"/>
          <w:cs/>
        </w:rPr>
        <w:t xml:space="preserve"> </w:t>
      </w:r>
      <w:r w:rsidR="007E11A6" w:rsidRPr="00B10213">
        <w:rPr>
          <w:rFonts w:hint="cs"/>
          <w:sz w:val="28"/>
          <w:szCs w:val="28"/>
          <w:cs/>
        </w:rPr>
        <w:t xml:space="preserve">มี 4 ระดับ ได้แก่ </w:t>
      </w:r>
      <w:r w:rsidR="003D7243" w:rsidRPr="00B10213">
        <w:rPr>
          <w:sz w:val="28"/>
          <w:szCs w:val="28"/>
          <w:cs/>
        </w:rPr>
        <w:t>ระดับความเสี่ยง</w:t>
      </w:r>
      <w:r w:rsidR="003D7243" w:rsidRPr="00B10213">
        <w:rPr>
          <w:rFonts w:hint="cs"/>
          <w:sz w:val="28"/>
          <w:szCs w:val="28"/>
          <w:cs/>
        </w:rPr>
        <w:t>ต่ำ</w:t>
      </w:r>
      <w:r w:rsidR="007E11A6" w:rsidRPr="00B10213">
        <w:rPr>
          <w:rFonts w:hint="cs"/>
          <w:sz w:val="28"/>
          <w:szCs w:val="28"/>
          <w:cs/>
        </w:rPr>
        <w:t xml:space="preserve"> (1-4 คะแนน)</w:t>
      </w:r>
      <w:r w:rsidR="003D7243" w:rsidRPr="00B10213">
        <w:rPr>
          <w:rFonts w:hint="cs"/>
          <w:sz w:val="28"/>
          <w:szCs w:val="28"/>
          <w:cs/>
        </w:rPr>
        <w:t xml:space="preserve">  ปานกลาง (5-9 คะแนน) สูง (10-15 คะแนน) สูงมาก (16-25 คะแนน)</w:t>
      </w:r>
    </w:p>
    <w:p w:rsidR="00DD70E4" w:rsidRPr="00B10213" w:rsidRDefault="003D7243" w:rsidP="003D7243">
      <w:pPr>
        <w:tabs>
          <w:tab w:val="left" w:pos="990"/>
        </w:tabs>
        <w:ind w:left="34"/>
        <w:rPr>
          <w:sz w:val="28"/>
          <w:szCs w:val="28"/>
        </w:rPr>
      </w:pPr>
      <w:r w:rsidRPr="00B10213">
        <w:rPr>
          <w:rFonts w:hint="cs"/>
          <w:sz w:val="28"/>
          <w:szCs w:val="28"/>
          <w:cs/>
        </w:rPr>
        <w:tab/>
      </w:r>
      <w:r w:rsidR="00306885">
        <w:rPr>
          <w:rFonts w:hint="cs"/>
          <w:sz w:val="28"/>
          <w:szCs w:val="28"/>
          <w:cs/>
        </w:rPr>
        <w:t>3</w:t>
      </w:r>
      <w:r w:rsidR="007E11A6" w:rsidRPr="00B10213">
        <w:rPr>
          <w:rFonts w:hint="cs"/>
          <w:sz w:val="28"/>
          <w:szCs w:val="28"/>
          <w:cs/>
        </w:rPr>
        <w:t xml:space="preserve">. </w:t>
      </w:r>
      <w:r w:rsidR="003F2C42" w:rsidRPr="00B10213">
        <w:rPr>
          <w:rFonts w:hint="cs"/>
          <w:sz w:val="28"/>
          <w:szCs w:val="28"/>
          <w:cs/>
        </w:rPr>
        <w:t>แนวทางการตอบสนองความเสี่ยง</w:t>
      </w:r>
      <w:r w:rsidR="00B10213" w:rsidRPr="00B10213">
        <w:rPr>
          <w:sz w:val="28"/>
          <w:szCs w:val="28"/>
          <w:cs/>
        </w:rPr>
        <w:t xml:space="preserve"> </w:t>
      </w:r>
      <w:r w:rsidR="003F2C42" w:rsidRPr="00B10213">
        <w:rPr>
          <w:rFonts w:hint="cs"/>
          <w:sz w:val="28"/>
          <w:szCs w:val="28"/>
          <w:cs/>
        </w:rPr>
        <w:t>มี 4 แนวทางได้แก่ 1.การยอมรับ 2.การลด</w:t>
      </w:r>
      <w:r w:rsidR="003F2C42" w:rsidRPr="00B10213">
        <w:rPr>
          <w:sz w:val="28"/>
          <w:szCs w:val="28"/>
          <w:cs/>
        </w:rPr>
        <w:t>/</w:t>
      </w:r>
      <w:r w:rsidR="003F2C42" w:rsidRPr="00B10213">
        <w:rPr>
          <w:rFonts w:hint="cs"/>
          <w:sz w:val="28"/>
          <w:szCs w:val="28"/>
          <w:cs/>
        </w:rPr>
        <w:t>ควบคุม 3.การยกเลิก</w:t>
      </w:r>
      <w:r w:rsidR="003F2C42" w:rsidRPr="00B10213">
        <w:rPr>
          <w:sz w:val="28"/>
          <w:szCs w:val="28"/>
          <w:cs/>
        </w:rPr>
        <w:t>/</w:t>
      </w:r>
      <w:r w:rsidR="003F2C42" w:rsidRPr="00B10213">
        <w:rPr>
          <w:rFonts w:hint="cs"/>
          <w:sz w:val="28"/>
          <w:szCs w:val="28"/>
          <w:cs/>
        </w:rPr>
        <w:t xml:space="preserve">หลีกเลี่ยง 4.การถ่ายโอนความเสี่ยง  </w:t>
      </w:r>
    </w:p>
    <w:p w:rsidR="003F2C42" w:rsidRDefault="003F2C42" w:rsidP="00B45FA8">
      <w:pPr>
        <w:rPr>
          <w:sz w:val="28"/>
          <w:szCs w:val="28"/>
          <w:cs/>
        </w:rPr>
      </w:pPr>
    </w:p>
    <w:p w:rsidR="00DD70E4" w:rsidRDefault="00DD70E4" w:rsidP="00B45FA8">
      <w:pPr>
        <w:rPr>
          <w:sz w:val="28"/>
          <w:szCs w:val="28"/>
        </w:rPr>
      </w:pPr>
    </w:p>
    <w:p w:rsidR="00C744F1" w:rsidRDefault="00C744F1" w:rsidP="00B45FA8">
      <w:pPr>
        <w:rPr>
          <w:sz w:val="28"/>
          <w:szCs w:val="28"/>
        </w:rPr>
      </w:pPr>
    </w:p>
    <w:p w:rsidR="00C744F1" w:rsidRDefault="00C744F1" w:rsidP="00B45FA8">
      <w:pPr>
        <w:rPr>
          <w:sz w:val="28"/>
          <w:szCs w:val="28"/>
        </w:rPr>
      </w:pPr>
    </w:p>
    <w:p w:rsidR="00C744F1" w:rsidRDefault="00C744F1" w:rsidP="00B45FA8">
      <w:pPr>
        <w:rPr>
          <w:sz w:val="28"/>
          <w:szCs w:val="28"/>
        </w:rPr>
      </w:pPr>
    </w:p>
    <w:p w:rsidR="003F2C42" w:rsidRDefault="003F2C42" w:rsidP="003F2C42">
      <w:pPr>
        <w:ind w:firstLine="851"/>
        <w:jc w:val="thaiDistribute"/>
        <w:rPr>
          <w:spacing w:val="-2"/>
          <w:sz w:val="28"/>
          <w:szCs w:val="28"/>
        </w:rPr>
      </w:pPr>
      <w:r w:rsidRPr="0064104D">
        <w:rPr>
          <w:spacing w:val="-6"/>
          <w:sz w:val="28"/>
          <w:szCs w:val="28"/>
          <w:cs/>
        </w:rPr>
        <w:lastRenderedPageBreak/>
        <w:t>ในการประเมินความเสี่ยงจะต้องมีการกําหนดแผนภูมิความเสี่ยง (</w:t>
      </w:r>
      <w:r w:rsidRPr="0064104D">
        <w:rPr>
          <w:spacing w:val="-6"/>
          <w:sz w:val="28"/>
          <w:szCs w:val="28"/>
        </w:rPr>
        <w:t>Risk Profile</w:t>
      </w:r>
      <w:r w:rsidRPr="0064104D">
        <w:rPr>
          <w:spacing w:val="-6"/>
          <w:sz w:val="28"/>
          <w:szCs w:val="28"/>
          <w:cs/>
        </w:rPr>
        <w:t>) ที่ได้จากการพิจารณาจัดระดับความสําคัญของความเสี่ยงจากโอกาสที่จะเกิดความเสี่ยง (</w:t>
      </w:r>
      <w:r w:rsidRPr="0064104D">
        <w:rPr>
          <w:spacing w:val="-6"/>
          <w:sz w:val="28"/>
          <w:szCs w:val="28"/>
        </w:rPr>
        <w:t>Likelihood</w:t>
      </w:r>
      <w:r w:rsidRPr="0064104D">
        <w:rPr>
          <w:spacing w:val="-6"/>
          <w:sz w:val="28"/>
          <w:szCs w:val="28"/>
          <w:cs/>
        </w:rPr>
        <w:t>) และผลกระทบที่เกิดขึ้น</w:t>
      </w:r>
      <w:r w:rsidRPr="0064104D">
        <w:rPr>
          <w:spacing w:val="-2"/>
          <w:sz w:val="28"/>
          <w:szCs w:val="28"/>
          <w:cs/>
        </w:rPr>
        <w:t xml:space="preserve"> (</w:t>
      </w:r>
      <w:r w:rsidRPr="0064104D">
        <w:rPr>
          <w:spacing w:val="-2"/>
          <w:sz w:val="28"/>
          <w:szCs w:val="28"/>
        </w:rPr>
        <w:t>Impact</w:t>
      </w:r>
      <w:r w:rsidRPr="0064104D">
        <w:rPr>
          <w:spacing w:val="-2"/>
          <w:sz w:val="28"/>
          <w:szCs w:val="28"/>
          <w:cs/>
        </w:rPr>
        <w:t>) และขอบเขตของระดับความเสี่ยงที่สามารถยอมรับได้ (</w:t>
      </w:r>
      <w:r w:rsidRPr="0064104D">
        <w:rPr>
          <w:spacing w:val="-2"/>
          <w:sz w:val="28"/>
          <w:szCs w:val="28"/>
        </w:rPr>
        <w:t>Risk Appetite Boundary</w:t>
      </w:r>
      <w:r w:rsidRPr="0064104D">
        <w:rPr>
          <w:spacing w:val="-2"/>
          <w:sz w:val="28"/>
          <w:szCs w:val="28"/>
          <w:cs/>
        </w:rPr>
        <w:t xml:space="preserve">) โดยระดับความเสี่ยง = โอกาสในการเกิดเหตุการณ์ต่างๆ </w:t>
      </w:r>
      <w:r w:rsidRPr="0064104D">
        <w:rPr>
          <w:spacing w:val="-2"/>
          <w:sz w:val="28"/>
          <w:szCs w:val="28"/>
        </w:rPr>
        <w:t xml:space="preserve">x </w:t>
      </w:r>
      <w:r w:rsidRPr="0064104D">
        <w:rPr>
          <w:spacing w:val="-2"/>
          <w:sz w:val="28"/>
          <w:szCs w:val="28"/>
          <w:cs/>
        </w:rPr>
        <w:t>ความรุนแรงของเหตุการณ์ต่างๆ (</w:t>
      </w:r>
      <w:r w:rsidRPr="0064104D">
        <w:rPr>
          <w:spacing w:val="-2"/>
          <w:sz w:val="28"/>
          <w:szCs w:val="28"/>
        </w:rPr>
        <w:t>Likelihood x Impact</w:t>
      </w:r>
      <w:r w:rsidRPr="0064104D">
        <w:rPr>
          <w:spacing w:val="-2"/>
          <w:sz w:val="28"/>
          <w:szCs w:val="28"/>
          <w:cs/>
        </w:rPr>
        <w:t xml:space="preserve">) </w:t>
      </w:r>
      <w:r>
        <w:rPr>
          <w:spacing w:val="-2"/>
          <w:sz w:val="28"/>
          <w:szCs w:val="28"/>
        </w:rPr>
        <w:br/>
      </w:r>
      <w:r w:rsidRPr="0064104D">
        <w:rPr>
          <w:spacing w:val="-2"/>
          <w:sz w:val="28"/>
          <w:szCs w:val="28"/>
          <w:cs/>
        </w:rPr>
        <w:t xml:space="preserve">ซึ่งจัดแบ่งเป็น </w:t>
      </w:r>
      <w:r w:rsidRPr="0064104D">
        <w:rPr>
          <w:spacing w:val="-2"/>
          <w:sz w:val="28"/>
          <w:szCs w:val="28"/>
        </w:rPr>
        <w:t xml:space="preserve">4 </w:t>
      </w:r>
      <w:r w:rsidRPr="0064104D">
        <w:rPr>
          <w:spacing w:val="-2"/>
          <w:sz w:val="28"/>
          <w:szCs w:val="28"/>
          <w:cs/>
        </w:rPr>
        <w:t xml:space="preserve">ระดับ สามารถแสดงเป็น </w:t>
      </w:r>
      <w:r w:rsidRPr="0064104D">
        <w:rPr>
          <w:spacing w:val="-2"/>
          <w:sz w:val="28"/>
          <w:szCs w:val="28"/>
        </w:rPr>
        <w:t xml:space="preserve">Risk Profile </w:t>
      </w:r>
      <w:r w:rsidRPr="0064104D">
        <w:rPr>
          <w:spacing w:val="-2"/>
          <w:sz w:val="28"/>
          <w:szCs w:val="28"/>
          <w:cs/>
        </w:rPr>
        <w:t xml:space="preserve">แบ่งพื้นที่เป็น </w:t>
      </w:r>
      <w:r w:rsidRPr="0064104D">
        <w:rPr>
          <w:spacing w:val="-2"/>
          <w:sz w:val="28"/>
          <w:szCs w:val="28"/>
        </w:rPr>
        <w:t xml:space="preserve">4 </w:t>
      </w:r>
      <w:r w:rsidRPr="0064104D">
        <w:rPr>
          <w:spacing w:val="-2"/>
          <w:sz w:val="28"/>
          <w:szCs w:val="28"/>
          <w:cs/>
        </w:rPr>
        <w:t>ส่วน (</w:t>
      </w:r>
      <w:r w:rsidRPr="0064104D">
        <w:rPr>
          <w:spacing w:val="-2"/>
          <w:sz w:val="28"/>
          <w:szCs w:val="28"/>
        </w:rPr>
        <w:t>4 Quadrant</w:t>
      </w:r>
      <w:r w:rsidRPr="0064104D">
        <w:rPr>
          <w:spacing w:val="-2"/>
          <w:sz w:val="28"/>
          <w:szCs w:val="28"/>
          <w:cs/>
        </w:rPr>
        <w:t>) ซึ่งใช้เกณฑ์ในการจัดแบ่ง ดังนี้</w:t>
      </w:r>
    </w:p>
    <w:p w:rsidR="003F2C42" w:rsidRDefault="003F2C42" w:rsidP="003F2C42">
      <w:pPr>
        <w:ind w:firstLine="851"/>
        <w:jc w:val="thaiDistribute"/>
        <w:rPr>
          <w:color w:val="92D050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>
        <w:rPr>
          <w:spacing w:val="-2"/>
          <w:sz w:val="28"/>
          <w:szCs w:val="28"/>
          <w:cs/>
        </w:rPr>
        <w:t xml:space="preserve">. </w:t>
      </w:r>
      <w:r w:rsidRPr="0064104D">
        <w:rPr>
          <w:spacing w:val="-2"/>
          <w:sz w:val="28"/>
          <w:szCs w:val="28"/>
          <w:cs/>
        </w:rPr>
        <w:t>ระดับความเสี่ยง</w:t>
      </w:r>
      <w:r>
        <w:rPr>
          <w:rFonts w:hint="cs"/>
          <w:spacing w:val="-2"/>
          <w:sz w:val="28"/>
          <w:szCs w:val="28"/>
          <w:cs/>
        </w:rPr>
        <w:t xml:space="preserve">ต่ำ </w:t>
      </w:r>
      <w:r w:rsidRPr="0064104D">
        <w:rPr>
          <w:spacing w:val="-2"/>
          <w:sz w:val="28"/>
          <w:szCs w:val="28"/>
          <w:cs/>
        </w:rPr>
        <w:t>(</w:t>
      </w:r>
      <w:r w:rsidRPr="0064104D">
        <w:rPr>
          <w:spacing w:val="-2"/>
          <w:sz w:val="28"/>
          <w:szCs w:val="28"/>
        </w:rPr>
        <w:t>Low</w:t>
      </w:r>
      <w:r w:rsidRPr="0064104D">
        <w:rPr>
          <w:spacing w:val="-2"/>
          <w:sz w:val="28"/>
          <w:szCs w:val="28"/>
          <w:cs/>
        </w:rPr>
        <w:t xml:space="preserve">) คะแนนระดับความเสี่ยง </w:t>
      </w:r>
      <w:r w:rsidRPr="0064104D">
        <w:rPr>
          <w:spacing w:val="-2"/>
          <w:sz w:val="28"/>
          <w:szCs w:val="28"/>
        </w:rPr>
        <w:t xml:space="preserve">1 – 4 </w:t>
      </w:r>
      <w:r w:rsidRPr="0064104D">
        <w:rPr>
          <w:spacing w:val="-2"/>
          <w:sz w:val="28"/>
          <w:szCs w:val="28"/>
          <w:cs/>
        </w:rPr>
        <w:t>คะแนน ยอมรับความเสี่ยง กําหนดเป็นสีเขียว</w:t>
      </w:r>
      <w:r>
        <w:rPr>
          <w:rFonts w:hint="cs"/>
          <w:spacing w:val="-2"/>
          <w:sz w:val="28"/>
          <w:szCs w:val="28"/>
          <w:cs/>
        </w:rPr>
        <w:t xml:space="preserve"> </w:t>
      </w:r>
      <w:r>
        <w:rPr>
          <w:rFonts w:hint="cs"/>
          <w:color w:val="92D050"/>
          <w:spacing w:val="-2"/>
          <w:sz w:val="28"/>
          <w:szCs w:val="28"/>
        </w:rPr>
        <w:sym w:font="Wingdings 2" w:char="F0A2"/>
      </w:r>
    </w:p>
    <w:p w:rsidR="003F2C42" w:rsidRPr="00435903" w:rsidRDefault="003F2C42" w:rsidP="003F2C42">
      <w:pPr>
        <w:ind w:firstLine="851"/>
        <w:jc w:val="thaiDistribute"/>
        <w:rPr>
          <w:spacing w:val="-2"/>
          <w:sz w:val="28"/>
          <w:szCs w:val="28"/>
        </w:rPr>
      </w:pPr>
      <w:r w:rsidRPr="00435903">
        <w:rPr>
          <w:rFonts w:hint="cs"/>
          <w:spacing w:val="-2"/>
          <w:sz w:val="28"/>
          <w:szCs w:val="28"/>
          <w:cs/>
        </w:rPr>
        <w:t xml:space="preserve">2. </w:t>
      </w:r>
      <w:r w:rsidRPr="00435903">
        <w:rPr>
          <w:spacing w:val="-2"/>
          <w:sz w:val="28"/>
          <w:szCs w:val="28"/>
          <w:cs/>
        </w:rPr>
        <w:t>ระดับความเสี่ยงปานกลาง (</w:t>
      </w:r>
      <w:r w:rsidRPr="00435903">
        <w:rPr>
          <w:spacing w:val="-2"/>
          <w:sz w:val="28"/>
          <w:szCs w:val="28"/>
        </w:rPr>
        <w:t>Medium</w:t>
      </w:r>
      <w:r w:rsidRPr="00435903">
        <w:rPr>
          <w:spacing w:val="-2"/>
          <w:sz w:val="28"/>
          <w:szCs w:val="28"/>
          <w:cs/>
        </w:rPr>
        <w:t xml:space="preserve">) คะแนนระดับความเสี่ยง 5 </w:t>
      </w:r>
      <w:r w:rsidRPr="00435903">
        <w:rPr>
          <w:spacing w:val="-2"/>
          <w:sz w:val="28"/>
          <w:szCs w:val="28"/>
        </w:rPr>
        <w:t xml:space="preserve">– </w:t>
      </w:r>
      <w:r w:rsidRPr="00435903">
        <w:rPr>
          <w:spacing w:val="-2"/>
          <w:sz w:val="28"/>
          <w:szCs w:val="28"/>
          <w:cs/>
        </w:rPr>
        <w:t>9 คะแนน ยอมรับความเสี่ยงแต่มีแผนควบคุมความเสี่ยง กําหนดเป็นสีเหลือง</w:t>
      </w:r>
      <w:r>
        <w:rPr>
          <w:rFonts w:hint="cs"/>
          <w:spacing w:val="-2"/>
          <w:sz w:val="28"/>
          <w:szCs w:val="28"/>
          <w:cs/>
        </w:rPr>
        <w:t xml:space="preserve"> </w:t>
      </w:r>
      <w:r w:rsidRPr="00435903">
        <w:rPr>
          <w:rFonts w:hint="cs"/>
          <w:color w:val="FFFF00"/>
          <w:spacing w:val="-2"/>
          <w:sz w:val="28"/>
          <w:szCs w:val="28"/>
        </w:rPr>
        <w:sym w:font="Wingdings 2" w:char="F0A2"/>
      </w:r>
    </w:p>
    <w:p w:rsidR="003F2C42" w:rsidRPr="00435903" w:rsidRDefault="003F2C42" w:rsidP="003F2C42">
      <w:pPr>
        <w:ind w:firstLine="851"/>
        <w:jc w:val="thaiDistribute"/>
        <w:rPr>
          <w:spacing w:val="-2"/>
          <w:sz w:val="28"/>
          <w:szCs w:val="28"/>
        </w:rPr>
      </w:pPr>
      <w:r w:rsidRPr="00435903">
        <w:rPr>
          <w:rFonts w:hint="cs"/>
          <w:spacing w:val="-2"/>
          <w:sz w:val="28"/>
          <w:szCs w:val="28"/>
          <w:cs/>
        </w:rPr>
        <w:t xml:space="preserve">3. </w:t>
      </w:r>
      <w:r w:rsidRPr="00435903">
        <w:rPr>
          <w:spacing w:val="-2"/>
          <w:sz w:val="28"/>
          <w:szCs w:val="28"/>
          <w:cs/>
        </w:rPr>
        <w:t>ระดับความเสี่ยงสูง (</w:t>
      </w:r>
      <w:r w:rsidRPr="00435903">
        <w:rPr>
          <w:spacing w:val="-2"/>
          <w:sz w:val="28"/>
          <w:szCs w:val="28"/>
        </w:rPr>
        <w:t>High</w:t>
      </w:r>
      <w:r w:rsidRPr="00435903">
        <w:rPr>
          <w:spacing w:val="-2"/>
          <w:sz w:val="28"/>
          <w:szCs w:val="28"/>
          <w:cs/>
        </w:rPr>
        <w:t xml:space="preserve">) คะแนนระดับความเสี่ยง 10 </w:t>
      </w:r>
      <w:r w:rsidRPr="00435903">
        <w:rPr>
          <w:spacing w:val="-2"/>
          <w:sz w:val="28"/>
          <w:szCs w:val="28"/>
        </w:rPr>
        <w:t xml:space="preserve">– </w:t>
      </w:r>
      <w:r w:rsidRPr="00435903">
        <w:rPr>
          <w:spacing w:val="-2"/>
          <w:sz w:val="28"/>
          <w:szCs w:val="28"/>
          <w:cs/>
        </w:rPr>
        <w:t>15 คะแนน มีแผนลดความเสี่ยง กําหนดเป็นสีส้ม</w:t>
      </w:r>
      <w:r>
        <w:rPr>
          <w:rFonts w:hint="cs"/>
          <w:spacing w:val="-2"/>
          <w:sz w:val="28"/>
          <w:szCs w:val="28"/>
          <w:cs/>
        </w:rPr>
        <w:t xml:space="preserve"> </w:t>
      </w:r>
      <w:r w:rsidRPr="00435903">
        <w:rPr>
          <w:rFonts w:hint="cs"/>
          <w:color w:val="F79646" w:themeColor="accent6"/>
          <w:spacing w:val="-2"/>
          <w:sz w:val="28"/>
          <w:szCs w:val="28"/>
        </w:rPr>
        <w:sym w:font="Wingdings 2" w:char="F0A2"/>
      </w:r>
    </w:p>
    <w:p w:rsidR="003F2C42" w:rsidRPr="00435903" w:rsidRDefault="003F2C42" w:rsidP="003F2C42">
      <w:pPr>
        <w:ind w:firstLine="851"/>
        <w:jc w:val="thaiDistribute"/>
        <w:rPr>
          <w:spacing w:val="-2"/>
          <w:sz w:val="28"/>
          <w:szCs w:val="28"/>
        </w:rPr>
      </w:pPr>
      <w:r w:rsidRPr="00435903">
        <w:rPr>
          <w:rFonts w:hint="cs"/>
          <w:spacing w:val="-2"/>
          <w:sz w:val="28"/>
          <w:szCs w:val="28"/>
          <w:cs/>
        </w:rPr>
        <w:t xml:space="preserve">4. </w:t>
      </w:r>
      <w:r w:rsidRPr="00435903">
        <w:rPr>
          <w:spacing w:val="-2"/>
          <w:sz w:val="28"/>
          <w:szCs w:val="28"/>
          <w:cs/>
        </w:rPr>
        <w:t>ระดับความเสี่ยงสูงมาก (</w:t>
      </w:r>
      <w:r w:rsidRPr="00435903">
        <w:rPr>
          <w:spacing w:val="-2"/>
          <w:sz w:val="28"/>
          <w:szCs w:val="28"/>
        </w:rPr>
        <w:t>Extreme</w:t>
      </w:r>
      <w:r w:rsidRPr="00435903">
        <w:rPr>
          <w:spacing w:val="-2"/>
          <w:sz w:val="28"/>
          <w:szCs w:val="28"/>
          <w:cs/>
        </w:rPr>
        <w:t xml:space="preserve">) คะแนนระดับความเสี่ยง 16 </w:t>
      </w:r>
      <w:r w:rsidRPr="00435903">
        <w:rPr>
          <w:spacing w:val="-2"/>
          <w:sz w:val="28"/>
          <w:szCs w:val="28"/>
        </w:rPr>
        <w:t xml:space="preserve">– </w:t>
      </w:r>
      <w:r w:rsidRPr="00435903">
        <w:rPr>
          <w:spacing w:val="-2"/>
          <w:sz w:val="28"/>
          <w:szCs w:val="28"/>
          <w:cs/>
        </w:rPr>
        <w:t>25 คะแนนมีแผนลดและประเมิน</w:t>
      </w:r>
      <w:r>
        <w:rPr>
          <w:rFonts w:hint="cs"/>
          <w:spacing w:val="-2"/>
          <w:sz w:val="28"/>
          <w:szCs w:val="28"/>
          <w:cs/>
        </w:rPr>
        <w:t>ซ้ำ</w:t>
      </w:r>
      <w:r w:rsidRPr="00435903">
        <w:rPr>
          <w:spacing w:val="-2"/>
          <w:sz w:val="28"/>
          <w:szCs w:val="28"/>
          <w:cs/>
        </w:rPr>
        <w:t>หรือถ่ายโอนความเสี่ยง กําหนดเป็นสีแดง</w:t>
      </w:r>
      <w:r>
        <w:rPr>
          <w:rFonts w:hint="cs"/>
          <w:spacing w:val="-2"/>
          <w:sz w:val="28"/>
          <w:szCs w:val="28"/>
          <w:cs/>
        </w:rPr>
        <w:t xml:space="preserve"> </w:t>
      </w:r>
      <w:r w:rsidRPr="00435903">
        <w:rPr>
          <w:rFonts w:hint="cs"/>
          <w:color w:val="FF0000"/>
          <w:spacing w:val="-2"/>
          <w:sz w:val="28"/>
          <w:szCs w:val="28"/>
        </w:rPr>
        <w:sym w:font="Wingdings 2" w:char="F0A2"/>
      </w:r>
    </w:p>
    <w:p w:rsidR="00C744F1" w:rsidRDefault="00C744F1" w:rsidP="003F2C42">
      <w:pPr>
        <w:spacing w:before="240" w:after="240"/>
        <w:jc w:val="center"/>
        <w:rPr>
          <w:b/>
          <w:bCs/>
          <w:sz w:val="28"/>
          <w:szCs w:val="28"/>
          <w:cs/>
        </w:rPr>
      </w:pPr>
      <w:r w:rsidRPr="00C744F1">
        <w:rPr>
          <w:rFonts w:hint="cs"/>
          <w:b/>
          <w:bCs/>
          <w:sz w:val="28"/>
          <w:szCs w:val="28"/>
          <w:cs/>
        </w:rPr>
        <w:t>แผนภูมิความเสี่ยง</w:t>
      </w:r>
      <w:r w:rsidR="00435903">
        <w:rPr>
          <w:rFonts w:hint="cs"/>
          <w:b/>
          <w:bCs/>
          <w:sz w:val="28"/>
          <w:szCs w:val="28"/>
          <w:cs/>
        </w:rPr>
        <w:t xml:space="preserve"> (</w:t>
      </w:r>
      <w:r w:rsidR="00435903">
        <w:rPr>
          <w:b/>
          <w:bCs/>
          <w:sz w:val="28"/>
          <w:szCs w:val="28"/>
        </w:rPr>
        <w:t>Risk Profile</w:t>
      </w:r>
      <w:r w:rsidR="00435903">
        <w:rPr>
          <w:rFonts w:hint="cs"/>
          <w:b/>
          <w:bCs/>
          <w:sz w:val="28"/>
          <w:szCs w:val="28"/>
          <w:cs/>
        </w:rPr>
        <w:t>)</w:t>
      </w:r>
      <w:r w:rsidR="003F2C42">
        <w:rPr>
          <w:b/>
          <w:bCs/>
          <w:sz w:val="28"/>
          <w:szCs w:val="28"/>
        </w:rPr>
        <w:br/>
      </w:r>
      <w:r w:rsidR="003F2C42">
        <w:rPr>
          <w:rFonts w:hint="cs"/>
          <w:b/>
          <w:bCs/>
          <w:sz w:val="28"/>
          <w:szCs w:val="28"/>
          <w:cs/>
        </w:rPr>
        <w:t>ของโครงการ/กิจกรรม........................................................................................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"/>
        <w:gridCol w:w="1032"/>
        <w:gridCol w:w="1032"/>
        <w:gridCol w:w="1033"/>
        <w:gridCol w:w="1032"/>
        <w:gridCol w:w="1033"/>
      </w:tblGrid>
      <w:tr w:rsidR="00EE5BE1" w:rsidTr="00435903">
        <w:trPr>
          <w:jc w:val="center"/>
        </w:trPr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BE1" w:rsidRPr="00EE5BE1" w:rsidRDefault="003F2C42" w:rsidP="00EE5BE1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-404578</wp:posOffset>
                      </wp:positionH>
                      <wp:positionV relativeFrom="paragraph">
                        <wp:posOffset>76725</wp:posOffset>
                      </wp:positionV>
                      <wp:extent cx="6718852" cy="2894274"/>
                      <wp:effectExtent l="0" t="0" r="6350" b="1905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18852" cy="2894274"/>
                                <a:chOff x="0" y="0"/>
                                <a:chExt cx="6718852" cy="2894274"/>
                              </a:xfrm>
                            </wpg:grpSpPr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 rot="16200000">
                                  <a:off x="-989937" y="989937"/>
                                  <a:ext cx="2313829" cy="333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5BE1" w:rsidRPr="0064104D" w:rsidRDefault="00EE5BE1" w:rsidP="00EE5BE1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64104D">
                                      <w:rPr>
                                        <w:rFonts w:hint="cs"/>
                                        <w:sz w:val="28"/>
                                        <w:szCs w:val="28"/>
                                        <w:cs/>
                                      </w:rPr>
                                      <w:t>ผลกระทบที่จะเกิดขึ้น (</w:t>
                                    </w:r>
                                    <w:r w:rsidRPr="0064104D">
                                      <w:rPr>
                                        <w:sz w:val="28"/>
                                        <w:szCs w:val="28"/>
                                      </w:rPr>
                                      <w:t>Impact</w:t>
                                    </w:r>
                                    <w:r w:rsidR="0064104D" w:rsidRPr="0064104D">
                                      <w:rPr>
                                        <w:sz w:val="28"/>
                                        <w:szCs w:val="28"/>
                                        <w:cs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3426" y="2560320"/>
                                  <a:ext cx="2313830" cy="3339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4104D" w:rsidRPr="0064104D" w:rsidRDefault="0064104D" w:rsidP="0064104D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64104D">
                                      <w:rPr>
                                        <w:rFonts w:hint="cs"/>
                                        <w:sz w:val="28"/>
                                        <w:szCs w:val="28"/>
                                        <w:cs/>
                                      </w:rPr>
                                      <w:t>โอกาสที่จะเกิดความเสี่ยง (</w:t>
                                    </w:r>
                                    <w:r w:rsidRPr="0064104D">
                                      <w:rPr>
                                        <w:sz w:val="28"/>
                                        <w:szCs w:val="28"/>
                                      </w:rPr>
                                      <w:t>Likelihood</w:t>
                                    </w:r>
                                    <w:r w:rsidRPr="0064104D">
                                      <w:rPr>
                                        <w:sz w:val="28"/>
                                        <w:szCs w:val="28"/>
                                        <w:cs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09607" y="238539"/>
                                  <a:ext cx="1160891" cy="10336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35903" w:rsidRPr="00435903" w:rsidRDefault="0043590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35903">
                                      <w:rPr>
                                        <w:rFonts w:hint="cs"/>
                                        <w:color w:val="FF0000"/>
                                        <w:spacing w:val="-2"/>
                                        <w:sz w:val="28"/>
                                        <w:szCs w:val="28"/>
                                      </w:rPr>
                                      <w:sym w:font="Wingdings 2" w:char="F0A2"/>
                                    </w:r>
                                    <w:r w:rsidRPr="00435903">
                                      <w:rPr>
                                        <w:rFonts w:hint="cs"/>
                                        <w:color w:val="92D050"/>
                                        <w:spacing w:val="-2"/>
                                        <w:sz w:val="28"/>
                                        <w:szCs w:val="28"/>
                                        <w:cs/>
                                      </w:rPr>
                                      <w:t xml:space="preserve"> </w:t>
                                    </w:r>
                                    <w:r w:rsidRPr="00435903">
                                      <w:rPr>
                                        <w:rFonts w:hint="cs"/>
                                        <w:sz w:val="28"/>
                                        <w:szCs w:val="28"/>
                                        <w:cs/>
                                      </w:rPr>
                                      <w:t>สูงมาก</w:t>
                                    </w:r>
                                  </w:p>
                                  <w:p w:rsidR="00435903" w:rsidRPr="00435903" w:rsidRDefault="0043590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35903">
                                      <w:rPr>
                                        <w:rFonts w:hint="cs"/>
                                        <w:color w:val="F79646" w:themeColor="accent6"/>
                                        <w:spacing w:val="-2"/>
                                        <w:sz w:val="28"/>
                                        <w:szCs w:val="28"/>
                                      </w:rPr>
                                      <w:sym w:font="Wingdings 2" w:char="F0A2"/>
                                    </w:r>
                                    <w:r w:rsidRPr="00435903">
                                      <w:rPr>
                                        <w:rFonts w:hint="cs"/>
                                        <w:color w:val="92D050"/>
                                        <w:spacing w:val="-2"/>
                                        <w:sz w:val="28"/>
                                        <w:szCs w:val="28"/>
                                        <w:cs/>
                                      </w:rPr>
                                      <w:t xml:space="preserve"> </w:t>
                                    </w:r>
                                    <w:r w:rsidRPr="00435903">
                                      <w:rPr>
                                        <w:rFonts w:hint="cs"/>
                                        <w:sz w:val="28"/>
                                        <w:szCs w:val="28"/>
                                        <w:cs/>
                                      </w:rPr>
                                      <w:t>สูง</w:t>
                                    </w:r>
                                  </w:p>
                                  <w:p w:rsidR="00435903" w:rsidRPr="00435903" w:rsidRDefault="0043590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35903">
                                      <w:rPr>
                                        <w:rFonts w:hint="cs"/>
                                        <w:color w:val="FFFF00"/>
                                        <w:spacing w:val="-2"/>
                                        <w:sz w:val="28"/>
                                        <w:szCs w:val="28"/>
                                      </w:rPr>
                                      <w:sym w:font="Wingdings 2" w:char="F0A2"/>
                                    </w:r>
                                    <w:r w:rsidRPr="00435903">
                                      <w:rPr>
                                        <w:rFonts w:hint="cs"/>
                                        <w:color w:val="92D050"/>
                                        <w:spacing w:val="-2"/>
                                        <w:sz w:val="28"/>
                                        <w:szCs w:val="28"/>
                                        <w:cs/>
                                      </w:rPr>
                                      <w:t xml:space="preserve"> </w:t>
                                    </w:r>
                                    <w:r w:rsidRPr="00435903">
                                      <w:rPr>
                                        <w:rFonts w:hint="cs"/>
                                        <w:sz w:val="28"/>
                                        <w:szCs w:val="28"/>
                                        <w:cs/>
                                      </w:rPr>
                                      <w:t>ปานกลาง</w:t>
                                    </w:r>
                                  </w:p>
                                  <w:p w:rsidR="00435903" w:rsidRPr="00435903" w:rsidRDefault="00435903">
                                    <w:pPr>
                                      <w:rPr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 w:rsidRPr="00435903">
                                      <w:rPr>
                                        <w:rFonts w:hint="cs"/>
                                        <w:color w:val="92D050"/>
                                        <w:spacing w:val="-2"/>
                                        <w:sz w:val="28"/>
                                        <w:szCs w:val="28"/>
                                      </w:rPr>
                                      <w:sym w:font="Wingdings 2" w:char="F0A2"/>
                                    </w:r>
                                    <w:r w:rsidRPr="00435903">
                                      <w:rPr>
                                        <w:rFonts w:hint="cs"/>
                                        <w:color w:val="92D050"/>
                                        <w:spacing w:val="-2"/>
                                        <w:sz w:val="28"/>
                                        <w:szCs w:val="28"/>
                                        <w:cs/>
                                      </w:rPr>
                                      <w:t xml:space="preserve"> </w:t>
                                    </w:r>
                                    <w:r w:rsidRPr="00435903">
                                      <w:rPr>
                                        <w:rFonts w:hint="cs"/>
                                        <w:sz w:val="28"/>
                                        <w:szCs w:val="28"/>
                                        <w:cs/>
                                      </w:rPr>
                                      <w:t>ต่ำ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09607" y="1773140"/>
                                  <a:ext cx="2409245" cy="5645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A5AF3" w:rsidRPr="0064104D" w:rsidRDefault="001A5AF3" w:rsidP="001A5AF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64104D">
                                      <w:rPr>
                                        <w:spacing w:val="-2"/>
                                        <w:sz w:val="28"/>
                                        <w:szCs w:val="28"/>
                                        <w:cs/>
                                      </w:rPr>
                                      <w:t>ขอบเขตของระดับความเสี่ยงที่สามารถยอมรับได้ (</w:t>
                                    </w:r>
                                    <w:r w:rsidRPr="0064104D">
                                      <w:rPr>
                                        <w:spacing w:val="-2"/>
                                        <w:sz w:val="28"/>
                                        <w:szCs w:val="28"/>
                                      </w:rPr>
                                      <w:t>Risk Appetite Boundary</w:t>
                                    </w:r>
                                    <w:r w:rsidRPr="0064104D">
                                      <w:rPr>
                                        <w:spacing w:val="-2"/>
                                        <w:sz w:val="28"/>
                                        <w:szCs w:val="28"/>
                                        <w:cs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4" name="Straight Arrow Connector 4"/>
                              <wps:cNvCnPr/>
                              <wps:spPr>
                                <a:xfrm flipH="1">
                                  <a:off x="3888188" y="1948069"/>
                                  <a:ext cx="492981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stealt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" o:spid="_x0000_s1026" style="position:absolute;left:0;text-align:left;margin-left:-31.85pt;margin-top:6.05pt;width:529.05pt;height:227.9pt;z-index:251666432" coordsize="67188,28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left:-9899;top:9899;width:23138;height:333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" stroked="f">
                        <v:textbox style="mso-fit-shape-to-text:t">
                          <w:txbxContent>
                            <w:p w:rsidR="00EE5BE1" w:rsidRPr="0064104D" w:rsidRDefault="00EE5BE1" w:rsidP="00EE5BE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4104D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ผลกระทบที่จะเกิดขึ้น (</w:t>
                              </w:r>
                              <w:r w:rsidRPr="0064104D">
                                <w:rPr>
                                  <w:sz w:val="28"/>
                                  <w:szCs w:val="28"/>
                                </w:rPr>
                                <w:t>Impact</w:t>
                              </w:r>
                              <w:r w:rsidR="0064104D" w:rsidRPr="0064104D">
                                <w:rPr>
                                  <w:sz w:val="28"/>
                                  <w:szCs w:val="28"/>
                                  <w:cs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2" o:spid="_x0000_s1028" type="#_x0000_t202" style="position:absolute;left:10734;top:25603;width:23138;height:3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" stroked="f">
                        <v:textbox style="mso-fit-shape-to-text:t">
                          <w:txbxContent>
                            <w:p w:rsidR="0064104D" w:rsidRPr="0064104D" w:rsidRDefault="0064104D" w:rsidP="0064104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4104D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โอกาสที่จะเกิดความเสี่ยง (</w:t>
                              </w:r>
                              <w:r w:rsidRPr="0064104D">
                                <w:rPr>
                                  <w:sz w:val="28"/>
                                  <w:szCs w:val="28"/>
                                </w:rPr>
                                <w:t>Likelihood</w:t>
                              </w:r>
                              <w:r w:rsidRPr="0064104D">
                                <w:rPr>
                                  <w:sz w:val="28"/>
                                  <w:szCs w:val="28"/>
                                  <w:cs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 id="Text Box 2" o:spid="_x0000_s1029" type="#_x0000_t202" style="position:absolute;left:43096;top:2385;width:11608;height:10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" stroked="f">
                        <v:textbox style="mso-fit-shape-to-text:t">
                          <w:txbxContent>
                            <w:p w:rsidR="00435903" w:rsidRPr="00435903" w:rsidRDefault="0043590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435903">
                                <w:rPr>
                                  <w:rFonts w:hint="cs"/>
                                  <w:color w:val="FF0000"/>
                                  <w:spacing w:val="-2"/>
                                  <w:sz w:val="28"/>
                                  <w:szCs w:val="28"/>
                                </w:rPr>
                                <w:sym w:font="Wingdings 2" w:char="F0A2"/>
                              </w:r>
                              <w:r w:rsidRPr="00435903">
                                <w:rPr>
                                  <w:rFonts w:hint="cs"/>
                                  <w:color w:val="92D050"/>
                                  <w:spacing w:val="-2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Pr="00435903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สูงมาก</w:t>
                              </w:r>
                            </w:p>
                            <w:p w:rsidR="00435903" w:rsidRPr="00435903" w:rsidRDefault="0043590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435903">
                                <w:rPr>
                                  <w:rFonts w:hint="cs"/>
                                  <w:color w:val="F79646" w:themeColor="accent6"/>
                                  <w:spacing w:val="-2"/>
                                  <w:sz w:val="28"/>
                                  <w:szCs w:val="28"/>
                                </w:rPr>
                                <w:sym w:font="Wingdings 2" w:char="F0A2"/>
                              </w:r>
                              <w:r w:rsidRPr="00435903">
                                <w:rPr>
                                  <w:rFonts w:hint="cs"/>
                                  <w:color w:val="92D050"/>
                                  <w:spacing w:val="-2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Pr="00435903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สูง</w:t>
                              </w:r>
                            </w:p>
                            <w:p w:rsidR="00435903" w:rsidRPr="00435903" w:rsidRDefault="0043590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435903">
                                <w:rPr>
                                  <w:rFonts w:hint="cs"/>
                                  <w:color w:val="FFFF00"/>
                                  <w:spacing w:val="-2"/>
                                  <w:sz w:val="28"/>
                                  <w:szCs w:val="28"/>
                                </w:rPr>
                                <w:sym w:font="Wingdings 2" w:char="F0A2"/>
                              </w:r>
                              <w:r w:rsidRPr="00435903">
                                <w:rPr>
                                  <w:rFonts w:hint="cs"/>
                                  <w:color w:val="92D050"/>
                                  <w:spacing w:val="-2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Pr="00435903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ปานกลาง</w:t>
                              </w:r>
                            </w:p>
                            <w:p w:rsidR="00435903" w:rsidRPr="00435903" w:rsidRDefault="00435903">
                              <w:pPr>
                                <w:rPr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435903">
                                <w:rPr>
                                  <w:rFonts w:hint="cs"/>
                                  <w:color w:val="92D050"/>
                                  <w:spacing w:val="-2"/>
                                  <w:sz w:val="28"/>
                                  <w:szCs w:val="28"/>
                                </w:rPr>
                                <w:sym w:font="Wingdings 2" w:char="F0A2"/>
                              </w:r>
                              <w:r w:rsidRPr="00435903">
                                <w:rPr>
                                  <w:rFonts w:hint="cs"/>
                                  <w:color w:val="92D050"/>
                                  <w:spacing w:val="-2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Pr="00435903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ต่ำ</w:t>
                              </w:r>
                            </w:p>
                          </w:txbxContent>
                        </v:textbox>
                      </v:shape>
                      <v:shape id="Text Box 2" o:spid="_x0000_s1030" type="#_x0000_t202" style="position:absolute;left:43096;top:17731;width:24092;height:5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uzuwgAAANoAAAAPAAAAZHJzL2Rvd25yZXYueG1sRI9fa8Iw&#10;FMXfB/sO4Q58W1Md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BpMuzuwgAAANoAAAAPAAAA&#10;AAAAAAAAAAAAAAcCAABkcnMvZG93bnJldi54bWxQSwUGAAAAAAMAAwC3AAAA9gIAAAAA&#10;" stroked="f">
                        <v:textbox style="mso-fit-shape-to-text:t">
                          <w:txbxContent>
                            <w:p w:rsidR="001A5AF3" w:rsidRPr="0064104D" w:rsidRDefault="001A5AF3" w:rsidP="001A5AF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64104D">
                                <w:rPr>
                                  <w:spacing w:val="-2"/>
                                  <w:sz w:val="28"/>
                                  <w:szCs w:val="28"/>
                                  <w:cs/>
                                </w:rPr>
                                <w:t>ขอบเขตของระดับความเสี่ยงที่สามารถยอมรับได้ (</w:t>
                              </w:r>
                              <w:r w:rsidRPr="0064104D">
                                <w:rPr>
                                  <w:spacing w:val="-2"/>
                                  <w:sz w:val="28"/>
                                  <w:szCs w:val="28"/>
                                </w:rPr>
                                <w:t>Risk Appetite Boundary</w:t>
                              </w:r>
                              <w:r w:rsidRPr="0064104D">
                                <w:rPr>
                                  <w:spacing w:val="-2"/>
                                  <w:sz w:val="28"/>
                                  <w:szCs w:val="28"/>
                                  <w:cs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4" o:spid="_x0000_s1031" type="#_x0000_t32" style="position:absolute;left:38881;top:19480;width:493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" strokecolor="black [3213]" strokeweight="1pt">
                        <v:stroke endarrow="classic"/>
                      </v:shape>
                    </v:group>
                  </w:pict>
                </mc:Fallback>
              </mc:AlternateContent>
            </w:r>
            <w:r w:rsidR="00EE5BE1" w:rsidRPr="00EE5BE1">
              <w:rPr>
                <w:sz w:val="28"/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79646" w:themeFill="accent6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F79646" w:themeFill="accent6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FF00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FF00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</w:tr>
      <w:tr w:rsidR="00EE5BE1" w:rsidTr="00EE5BE1">
        <w:trPr>
          <w:jc w:val="center"/>
        </w:trPr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4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79646" w:themeFill="accent6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FF00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FF00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</w:tr>
      <w:tr w:rsidR="00EE5BE1" w:rsidTr="00EE5BE1">
        <w:trPr>
          <w:jc w:val="center"/>
        </w:trPr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3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79646" w:themeFill="accent6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F79646" w:themeFill="accent6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</w:tr>
      <w:tr w:rsidR="00EE5BE1" w:rsidTr="00EE5BE1">
        <w:trPr>
          <w:jc w:val="center"/>
        </w:trPr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2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79646" w:themeFill="accent6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</w:tr>
      <w:tr w:rsidR="00EE5BE1" w:rsidTr="00435903">
        <w:trPr>
          <w:jc w:val="center"/>
        </w:trPr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92D05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</w:tcPr>
          <w:p w:rsidR="00EE5BE1" w:rsidRPr="003F2C42" w:rsidRDefault="00EE5BE1" w:rsidP="00B45FA8">
            <w:pPr>
              <w:rPr>
                <w:sz w:val="28"/>
                <w:szCs w:val="28"/>
              </w:rPr>
            </w:pPr>
          </w:p>
        </w:tc>
      </w:tr>
      <w:tr w:rsidR="00EE5BE1" w:rsidTr="00EE5BE1">
        <w:trPr>
          <w:jc w:val="center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EE5BE1" w:rsidRDefault="00EE5BE1" w:rsidP="00B45FA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5BE1" w:rsidRPr="00EE5BE1" w:rsidRDefault="00EE5BE1" w:rsidP="00EE5BE1">
            <w:pPr>
              <w:jc w:val="center"/>
              <w:rPr>
                <w:sz w:val="28"/>
                <w:szCs w:val="28"/>
              </w:rPr>
            </w:pPr>
            <w:r w:rsidRPr="00EE5BE1">
              <w:rPr>
                <w:sz w:val="28"/>
                <w:szCs w:val="28"/>
              </w:rPr>
              <w:t>5</w:t>
            </w:r>
          </w:p>
        </w:tc>
      </w:tr>
    </w:tbl>
    <w:p w:rsidR="00C744F1" w:rsidRPr="00C744F1" w:rsidRDefault="00C744F1" w:rsidP="00B45FA8">
      <w:pPr>
        <w:rPr>
          <w:b/>
          <w:bCs/>
          <w:sz w:val="28"/>
          <w:szCs w:val="28"/>
        </w:rPr>
      </w:pPr>
    </w:p>
    <w:p w:rsidR="00576589" w:rsidRDefault="0064104D" w:rsidP="0064104D">
      <w:pPr>
        <w:tabs>
          <w:tab w:val="left" w:pos="977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744F1" w:rsidRDefault="00C744F1" w:rsidP="00B45FA8">
      <w:pPr>
        <w:rPr>
          <w:sz w:val="28"/>
          <w:szCs w:val="28"/>
        </w:rPr>
      </w:pPr>
    </w:p>
    <w:p w:rsidR="00C744F1" w:rsidRDefault="00C744F1" w:rsidP="00B45FA8">
      <w:pPr>
        <w:rPr>
          <w:sz w:val="28"/>
          <w:szCs w:val="28"/>
        </w:rPr>
      </w:pPr>
    </w:p>
    <w:p w:rsidR="003F2C42" w:rsidRDefault="003F2C42" w:rsidP="00B45FA8">
      <w:pPr>
        <w:rPr>
          <w:sz w:val="28"/>
          <w:szCs w:val="28"/>
        </w:rPr>
      </w:pPr>
    </w:p>
    <w:p w:rsidR="00C744F1" w:rsidRDefault="00C744F1" w:rsidP="00B45FA8">
      <w:pPr>
        <w:rPr>
          <w:sz w:val="28"/>
          <w:szCs w:val="28"/>
        </w:rPr>
      </w:pPr>
    </w:p>
    <w:p w:rsidR="00576589" w:rsidRDefault="00576589" w:rsidP="00576589">
      <w:pPr>
        <w:spacing w:after="240"/>
        <w:rPr>
          <w:b/>
          <w:bCs/>
          <w:sz w:val="28"/>
          <w:szCs w:val="28"/>
        </w:rPr>
      </w:pPr>
      <w:r w:rsidRPr="00B45FA8">
        <w:rPr>
          <w:rFonts w:hint="cs"/>
          <w:b/>
          <w:bCs/>
          <w:sz w:val="28"/>
          <w:szCs w:val="28"/>
          <w:cs/>
        </w:rPr>
        <w:lastRenderedPageBreak/>
        <w:t xml:space="preserve">แบบฟอร์มที่ </w:t>
      </w:r>
      <w:r>
        <w:rPr>
          <w:b/>
          <w:bCs/>
          <w:sz w:val="28"/>
          <w:szCs w:val="28"/>
        </w:rPr>
        <w:t>4</w:t>
      </w:r>
      <w:r w:rsidRPr="00B45FA8">
        <w:rPr>
          <w:b/>
          <w:bCs/>
          <w:sz w:val="28"/>
          <w:szCs w:val="28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การกำหนดมาตรการ</w:t>
      </w:r>
      <w:r>
        <w:rPr>
          <w:b/>
          <w:bCs/>
          <w:sz w:val="28"/>
          <w:szCs w:val="28"/>
          <w:cs/>
        </w:rPr>
        <w:t>/</w:t>
      </w:r>
      <w:r>
        <w:rPr>
          <w:rFonts w:hint="cs"/>
          <w:b/>
          <w:bCs/>
          <w:sz w:val="28"/>
          <w:szCs w:val="28"/>
          <w:cs/>
        </w:rPr>
        <w:t>กิจกรรมควบคุมความเสี่ยง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3666"/>
        <w:gridCol w:w="981"/>
        <w:gridCol w:w="1820"/>
        <w:gridCol w:w="3050"/>
        <w:gridCol w:w="1349"/>
        <w:gridCol w:w="1772"/>
      </w:tblGrid>
      <w:tr w:rsidR="00B10213" w:rsidTr="00DD64D2">
        <w:tc>
          <w:tcPr>
            <w:tcW w:w="2528" w:type="dxa"/>
            <w:vAlign w:val="center"/>
          </w:tcPr>
          <w:p w:rsidR="00B10213" w:rsidRPr="00DD64D2" w:rsidRDefault="00B10213" w:rsidP="00B10213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ขั้นตอนการดำเนินงาน</w:t>
            </w:r>
          </w:p>
        </w:tc>
        <w:tc>
          <w:tcPr>
            <w:tcW w:w="3740" w:type="dxa"/>
            <w:vAlign w:val="center"/>
          </w:tcPr>
          <w:p w:rsidR="00B10213" w:rsidRPr="00DD64D2" w:rsidRDefault="00B10213" w:rsidP="00B10213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ประเด็นความเสี่ยง</w:t>
            </w:r>
          </w:p>
        </w:tc>
        <w:tc>
          <w:tcPr>
            <w:tcW w:w="990" w:type="dxa"/>
            <w:vAlign w:val="center"/>
          </w:tcPr>
          <w:p w:rsidR="00B10213" w:rsidRPr="00DD64D2" w:rsidRDefault="00B10213" w:rsidP="00B10213">
            <w:pPr>
              <w:jc w:val="center"/>
              <w:rPr>
                <w:sz w:val="28"/>
                <w:szCs w:val="28"/>
              </w:rPr>
            </w:pPr>
            <w:r w:rsidRPr="00DD64D2">
              <w:rPr>
                <w:sz w:val="28"/>
                <w:szCs w:val="28"/>
                <w:cs/>
              </w:rPr>
              <w:t>ระดับ</w:t>
            </w:r>
            <w:r w:rsidR="00DD64D2" w:rsidRPr="00DD64D2">
              <w:rPr>
                <w:sz w:val="28"/>
                <w:szCs w:val="28"/>
              </w:rPr>
              <w:br/>
            </w:r>
            <w:r w:rsidRPr="00DD64D2">
              <w:rPr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1842" w:type="dxa"/>
            <w:vAlign w:val="center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แนวทางการ</w:t>
            </w:r>
            <w:r w:rsidR="00DD64D2">
              <w:rPr>
                <w:sz w:val="28"/>
                <w:szCs w:val="28"/>
              </w:rPr>
              <w:br/>
            </w:r>
            <w:r w:rsidRPr="00DD64D2">
              <w:rPr>
                <w:rFonts w:hint="cs"/>
                <w:sz w:val="28"/>
                <w:szCs w:val="28"/>
                <w:cs/>
              </w:rPr>
              <w:t>ตอบสนองความเสี่ยง</w:t>
            </w:r>
          </w:p>
        </w:tc>
        <w:tc>
          <w:tcPr>
            <w:tcW w:w="3108" w:type="dxa"/>
            <w:vAlign w:val="center"/>
          </w:tcPr>
          <w:p w:rsidR="00B10213" w:rsidRPr="00DD64D2" w:rsidRDefault="00B10213" w:rsidP="00B10213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กิจกรรมควบคุมความเสี่ยง</w:t>
            </w:r>
          </w:p>
        </w:tc>
        <w:tc>
          <w:tcPr>
            <w:tcW w:w="1356" w:type="dxa"/>
            <w:vAlign w:val="center"/>
          </w:tcPr>
          <w:p w:rsidR="00B10213" w:rsidRPr="00DD64D2" w:rsidRDefault="00B10213" w:rsidP="00B10213">
            <w:pPr>
              <w:jc w:val="center"/>
              <w:rPr>
                <w:sz w:val="28"/>
                <w:szCs w:val="28"/>
                <w:cs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790" w:type="dxa"/>
            <w:vAlign w:val="center"/>
          </w:tcPr>
          <w:p w:rsidR="00B10213" w:rsidRPr="00DD64D2" w:rsidRDefault="00B10213" w:rsidP="00B10213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</w:tr>
      <w:tr w:rsidR="00B10213" w:rsidTr="00DD64D2">
        <w:tc>
          <w:tcPr>
            <w:tcW w:w="252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</w:tr>
      <w:tr w:rsidR="00B10213" w:rsidTr="00DD64D2">
        <w:tc>
          <w:tcPr>
            <w:tcW w:w="252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</w:tr>
      <w:tr w:rsidR="00B10213" w:rsidTr="00DD64D2">
        <w:tc>
          <w:tcPr>
            <w:tcW w:w="252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</w:tr>
      <w:tr w:rsidR="00B10213" w:rsidTr="00DD64D2">
        <w:tc>
          <w:tcPr>
            <w:tcW w:w="252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B10213" w:rsidRPr="00DD64D2" w:rsidRDefault="00B10213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B10213" w:rsidRPr="00DD64D2" w:rsidRDefault="00B10213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  <w:tr w:rsidR="00DD64D2" w:rsidTr="00DD64D2">
        <w:tc>
          <w:tcPr>
            <w:tcW w:w="252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374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3D7243">
            <w:pPr>
              <w:rPr>
                <w:sz w:val="28"/>
                <w:szCs w:val="28"/>
              </w:rPr>
            </w:pPr>
          </w:p>
        </w:tc>
      </w:tr>
    </w:tbl>
    <w:p w:rsidR="003D7243" w:rsidRDefault="003D7243" w:rsidP="00576589">
      <w:pPr>
        <w:spacing w:after="240"/>
        <w:rPr>
          <w:sz w:val="28"/>
          <w:szCs w:val="28"/>
        </w:rPr>
      </w:pPr>
    </w:p>
    <w:p w:rsidR="003D7243" w:rsidRDefault="003D7243" w:rsidP="00576589">
      <w:pPr>
        <w:spacing w:after="240"/>
        <w:rPr>
          <w:sz w:val="28"/>
          <w:szCs w:val="28"/>
        </w:rPr>
      </w:pPr>
    </w:p>
    <w:p w:rsidR="00DD70E4" w:rsidRDefault="00DD70E4" w:rsidP="00B45FA8">
      <w:pPr>
        <w:rPr>
          <w:sz w:val="28"/>
          <w:szCs w:val="28"/>
        </w:rPr>
      </w:pPr>
    </w:p>
    <w:p w:rsidR="00DD70E4" w:rsidRPr="00576589" w:rsidRDefault="00DD70E4" w:rsidP="00B45FA8">
      <w:pPr>
        <w:rPr>
          <w:sz w:val="28"/>
          <w:szCs w:val="28"/>
        </w:rPr>
      </w:pPr>
    </w:p>
    <w:p w:rsidR="00DD70E4" w:rsidRDefault="00DD70E4" w:rsidP="00B45FA8">
      <w:pPr>
        <w:rPr>
          <w:sz w:val="28"/>
          <w:szCs w:val="28"/>
        </w:rPr>
      </w:pPr>
    </w:p>
    <w:p w:rsidR="00DD64D2" w:rsidRDefault="00DD64D2" w:rsidP="00B45FA8">
      <w:pPr>
        <w:rPr>
          <w:sz w:val="28"/>
          <w:szCs w:val="28"/>
        </w:rPr>
      </w:pPr>
    </w:p>
    <w:p w:rsidR="00DD64D2" w:rsidRDefault="00DD64D2" w:rsidP="00B45FA8">
      <w:pPr>
        <w:rPr>
          <w:sz w:val="28"/>
          <w:szCs w:val="28"/>
        </w:rPr>
      </w:pPr>
    </w:p>
    <w:p w:rsidR="00DD64D2" w:rsidRDefault="00DD64D2" w:rsidP="00B45FA8">
      <w:pPr>
        <w:rPr>
          <w:sz w:val="28"/>
          <w:szCs w:val="28"/>
        </w:rPr>
      </w:pPr>
    </w:p>
    <w:p w:rsidR="00DD70E4" w:rsidRDefault="002B4868" w:rsidP="002B4868">
      <w:pPr>
        <w:spacing w:after="240"/>
        <w:rPr>
          <w:b/>
          <w:bCs/>
          <w:sz w:val="28"/>
          <w:szCs w:val="28"/>
        </w:rPr>
      </w:pPr>
      <w:r w:rsidRPr="00B45FA8">
        <w:rPr>
          <w:rFonts w:hint="cs"/>
          <w:b/>
          <w:bCs/>
          <w:sz w:val="28"/>
          <w:szCs w:val="28"/>
          <w:cs/>
        </w:rPr>
        <w:lastRenderedPageBreak/>
        <w:t xml:space="preserve">แบบฟอร์มที่ </w:t>
      </w:r>
      <w:r>
        <w:rPr>
          <w:b/>
          <w:bCs/>
          <w:sz w:val="28"/>
          <w:szCs w:val="28"/>
        </w:rPr>
        <w:t>5</w:t>
      </w:r>
      <w:r w:rsidRPr="00B45FA8">
        <w:rPr>
          <w:b/>
          <w:bCs/>
          <w:sz w:val="28"/>
          <w:szCs w:val="28"/>
          <w:cs/>
        </w:rPr>
        <w:t xml:space="preserve"> </w:t>
      </w:r>
      <w:r>
        <w:rPr>
          <w:rFonts w:hint="cs"/>
          <w:b/>
          <w:bCs/>
          <w:sz w:val="28"/>
          <w:szCs w:val="28"/>
          <w:cs/>
        </w:rPr>
        <w:t>แผนปฏิบัติการบริหารความเสี่ยง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0"/>
        <w:gridCol w:w="981"/>
        <w:gridCol w:w="3024"/>
        <w:gridCol w:w="3453"/>
        <w:gridCol w:w="1419"/>
        <w:gridCol w:w="1349"/>
        <w:gridCol w:w="1772"/>
      </w:tblGrid>
      <w:tr w:rsidR="00DD64D2" w:rsidRPr="00DD64D2" w:rsidTr="00DD64D2">
        <w:tc>
          <w:tcPr>
            <w:tcW w:w="3188" w:type="dxa"/>
            <w:vAlign w:val="center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ประเด็นความเสี่ยง</w:t>
            </w:r>
          </w:p>
        </w:tc>
        <w:tc>
          <w:tcPr>
            <w:tcW w:w="990" w:type="dxa"/>
            <w:vAlign w:val="center"/>
          </w:tcPr>
          <w:p w:rsidR="00DD64D2" w:rsidRPr="00DD64D2" w:rsidRDefault="00DD64D2" w:rsidP="00DD64D2">
            <w:pPr>
              <w:jc w:val="center"/>
              <w:rPr>
                <w:sz w:val="28"/>
                <w:szCs w:val="28"/>
              </w:rPr>
            </w:pPr>
            <w:r w:rsidRPr="00DD64D2">
              <w:rPr>
                <w:sz w:val="28"/>
                <w:szCs w:val="28"/>
                <w:cs/>
              </w:rPr>
              <w:t>ระดับความเสี่ยง</w:t>
            </w:r>
          </w:p>
        </w:tc>
        <w:tc>
          <w:tcPr>
            <w:tcW w:w="3080" w:type="dxa"/>
            <w:vAlign w:val="center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กิจกรรมควบคุมความเสี่ยง</w:t>
            </w:r>
          </w:p>
        </w:tc>
        <w:tc>
          <w:tcPr>
            <w:tcW w:w="3520" w:type="dxa"/>
            <w:vAlign w:val="center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ผลผลิต</w:t>
            </w:r>
            <w:r>
              <w:rPr>
                <w:sz w:val="28"/>
                <w:szCs w:val="28"/>
                <w:cs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ผลลัพธ์</w:t>
            </w:r>
            <w:r>
              <w:rPr>
                <w:sz w:val="28"/>
                <w:szCs w:val="28"/>
                <w:cs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430" w:type="dxa"/>
            <w:vAlign w:val="center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356" w:type="dxa"/>
            <w:vAlign w:val="center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  <w:cs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790" w:type="dxa"/>
            <w:vAlign w:val="center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</w:rPr>
            </w:pPr>
            <w:r w:rsidRPr="00DD64D2"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</w:tr>
      <w:tr w:rsidR="00DD64D2" w:rsidRPr="00DD64D2" w:rsidTr="00DD64D2">
        <w:tc>
          <w:tcPr>
            <w:tcW w:w="3188" w:type="dxa"/>
          </w:tcPr>
          <w:p w:rsidR="00DD64D2" w:rsidRPr="00DD64D2" w:rsidRDefault="00DD64D2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D64D2" w:rsidRPr="00DD64D2" w:rsidRDefault="00DD64D2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DD64D2" w:rsidRPr="00DD64D2" w:rsidRDefault="00DD64D2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DD64D2" w:rsidRPr="00DD64D2" w:rsidRDefault="00DD64D2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DD64D2" w:rsidRPr="00DD64D2" w:rsidRDefault="00DD64D2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DD64D2" w:rsidRPr="00DD64D2" w:rsidRDefault="00DD64D2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DD64D2" w:rsidRPr="00DD64D2" w:rsidRDefault="00DD64D2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  <w:tr w:rsidR="00971D8D" w:rsidRPr="00DD64D2" w:rsidTr="00DD64D2">
        <w:tc>
          <w:tcPr>
            <w:tcW w:w="3188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0" w:type="dxa"/>
          </w:tcPr>
          <w:p w:rsidR="00971D8D" w:rsidRPr="00DD64D2" w:rsidRDefault="00971D8D" w:rsidP="00971D8D">
            <w:pPr>
              <w:rPr>
                <w:sz w:val="28"/>
                <w:szCs w:val="28"/>
                <w:cs/>
              </w:rPr>
            </w:pPr>
          </w:p>
        </w:tc>
        <w:tc>
          <w:tcPr>
            <w:tcW w:w="3520" w:type="dxa"/>
          </w:tcPr>
          <w:p w:rsidR="00971D8D" w:rsidRPr="00DD64D2" w:rsidRDefault="00971D8D" w:rsidP="00971D8D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71D8D" w:rsidRPr="00DD64D2" w:rsidRDefault="00971D8D" w:rsidP="00971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</w:tcPr>
          <w:p w:rsidR="00971D8D" w:rsidRPr="00DD64D2" w:rsidRDefault="00971D8D" w:rsidP="00526B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</w:tcPr>
          <w:p w:rsidR="00971D8D" w:rsidRPr="00DD64D2" w:rsidRDefault="00971D8D" w:rsidP="00526BD0">
            <w:pPr>
              <w:rPr>
                <w:sz w:val="28"/>
                <w:szCs w:val="28"/>
              </w:rPr>
            </w:pPr>
          </w:p>
        </w:tc>
      </w:tr>
    </w:tbl>
    <w:p w:rsidR="00DD64D2" w:rsidRDefault="00DD64D2" w:rsidP="002B4868">
      <w:pPr>
        <w:spacing w:after="240"/>
        <w:rPr>
          <w:b/>
          <w:bCs/>
          <w:sz w:val="28"/>
          <w:szCs w:val="28"/>
        </w:rPr>
      </w:pPr>
    </w:p>
    <w:p w:rsidR="00EA64D5" w:rsidRDefault="00EA64D5" w:rsidP="00EA64D5">
      <w:pPr>
        <w:spacing w:after="240"/>
        <w:rPr>
          <w:b/>
          <w:bCs/>
          <w:sz w:val="28"/>
          <w:szCs w:val="28"/>
        </w:rPr>
      </w:pPr>
    </w:p>
    <w:p w:rsidR="00EA64D5" w:rsidRDefault="00EA64D5" w:rsidP="00EA64D5">
      <w:pPr>
        <w:spacing w:after="240"/>
        <w:rPr>
          <w:b/>
          <w:bCs/>
          <w:sz w:val="28"/>
          <w:szCs w:val="28"/>
        </w:rPr>
      </w:pPr>
    </w:p>
    <w:p w:rsidR="00EA64D5" w:rsidRDefault="00EA64D5" w:rsidP="00EA64D5">
      <w:pPr>
        <w:spacing w:after="240"/>
        <w:rPr>
          <w:b/>
          <w:bCs/>
          <w:sz w:val="28"/>
          <w:szCs w:val="28"/>
        </w:rPr>
      </w:pPr>
    </w:p>
    <w:p w:rsidR="00EA64D5" w:rsidRDefault="00EA64D5" w:rsidP="00EA64D5">
      <w:pPr>
        <w:spacing w:after="240"/>
        <w:rPr>
          <w:b/>
          <w:bCs/>
          <w:sz w:val="28"/>
          <w:szCs w:val="28"/>
        </w:rPr>
      </w:pPr>
    </w:p>
    <w:p w:rsidR="00EA64D5" w:rsidRDefault="00EA64D5" w:rsidP="00EA64D5">
      <w:pPr>
        <w:spacing w:after="240"/>
        <w:rPr>
          <w:b/>
          <w:bCs/>
          <w:sz w:val="28"/>
          <w:szCs w:val="28"/>
        </w:rPr>
      </w:pPr>
    </w:p>
    <w:p w:rsidR="00EA64D5" w:rsidRDefault="00EA64D5" w:rsidP="00EA64D5">
      <w:pPr>
        <w:spacing w:after="240"/>
        <w:rPr>
          <w:b/>
          <w:bCs/>
          <w:sz w:val="28"/>
          <w:szCs w:val="28"/>
          <w:cs/>
        </w:rPr>
      </w:pPr>
      <w:r w:rsidRPr="00B45FA8">
        <w:rPr>
          <w:rFonts w:hint="cs"/>
          <w:b/>
          <w:bCs/>
          <w:sz w:val="28"/>
          <w:szCs w:val="28"/>
          <w:cs/>
        </w:rPr>
        <w:lastRenderedPageBreak/>
        <w:t xml:space="preserve">แบบฟอร์มที่ </w:t>
      </w:r>
      <w:r>
        <w:rPr>
          <w:rFonts w:hint="cs"/>
          <w:b/>
          <w:bCs/>
          <w:sz w:val="28"/>
          <w:szCs w:val="28"/>
          <w:cs/>
        </w:rPr>
        <w:t>6 รายงานผลการดำเนินงานตามแผนบริหารความเสี่ยง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40"/>
        <w:gridCol w:w="11598"/>
      </w:tblGrid>
      <w:tr w:rsidR="00EA64D5" w:rsidTr="00526BD0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EA64D5" w:rsidRDefault="00EA64D5" w:rsidP="00526BD0">
            <w:pPr>
              <w:ind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สำนัก/หน่วยงาน</w:t>
            </w:r>
            <w:r>
              <w:rPr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4D5" w:rsidRPr="004F1591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Tr="00526BD0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EA64D5" w:rsidRDefault="00EA64D5" w:rsidP="00526BD0">
            <w:pPr>
              <w:tabs>
                <w:tab w:val="left" w:pos="2694"/>
              </w:tabs>
              <w:ind w:left="2694" w:right="-57" w:hanging="269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โครงการ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กิจกรรม </w:t>
            </w:r>
            <w:r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bottom w:val="single" w:sz="4" w:space="0" w:color="auto"/>
              <w:right w:val="nil"/>
            </w:tcBorders>
          </w:tcPr>
          <w:p w:rsidR="00EA64D5" w:rsidRPr="004F1591" w:rsidRDefault="00EA64D5" w:rsidP="00526BD0">
            <w:pPr>
              <w:rPr>
                <w:sz w:val="28"/>
                <w:szCs w:val="28"/>
                <w:cs/>
              </w:rPr>
            </w:pPr>
          </w:p>
        </w:tc>
      </w:tr>
      <w:tr w:rsidR="00EA64D5" w:rsidTr="00526BD0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EA64D5" w:rsidRDefault="00EA64D5" w:rsidP="00526BD0">
            <w:pPr>
              <w:tabs>
                <w:tab w:val="left" w:pos="2694"/>
              </w:tabs>
              <w:ind w:left="2694" w:right="-57" w:hanging="269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ตัวชี้วัด </w:t>
            </w:r>
            <w:r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bottom w:val="single" w:sz="4" w:space="0" w:color="auto"/>
              <w:right w:val="nil"/>
            </w:tcBorders>
          </w:tcPr>
          <w:p w:rsidR="00EA64D5" w:rsidRPr="004F1591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Tr="00526BD0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EA64D5" w:rsidRDefault="00EA64D5" w:rsidP="00526BD0">
            <w:pPr>
              <w:ind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ผลการดำเนินงานตามตัวชี้วัด </w:t>
            </w:r>
            <w:r>
              <w:rPr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2552" w:type="dxa"/>
            <w:tcBorders>
              <w:left w:val="nil"/>
              <w:right w:val="nil"/>
            </w:tcBorders>
          </w:tcPr>
          <w:p w:rsidR="00EA64D5" w:rsidRPr="004F1591" w:rsidRDefault="00EA64D5" w:rsidP="00526BD0">
            <w:pPr>
              <w:rPr>
                <w:sz w:val="28"/>
                <w:szCs w:val="28"/>
              </w:rPr>
            </w:pPr>
          </w:p>
        </w:tc>
      </w:tr>
    </w:tbl>
    <w:p w:rsidR="00EA64D5" w:rsidRDefault="00EA64D5" w:rsidP="00EA64D5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63"/>
        <w:gridCol w:w="1410"/>
        <w:gridCol w:w="3932"/>
        <w:gridCol w:w="2009"/>
        <w:gridCol w:w="1100"/>
        <w:gridCol w:w="987"/>
        <w:gridCol w:w="874"/>
        <w:gridCol w:w="1153"/>
      </w:tblGrid>
      <w:tr w:rsidR="00EA64D5" w:rsidRPr="007B3CEB" w:rsidTr="003C27D7">
        <w:tc>
          <w:tcPr>
            <w:tcW w:w="3663" w:type="dxa"/>
            <w:vMerge w:val="restart"/>
            <w:vAlign w:val="center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ประเด็นความเสี่ยง</w:t>
            </w:r>
          </w:p>
        </w:tc>
        <w:tc>
          <w:tcPr>
            <w:tcW w:w="1410" w:type="dxa"/>
            <w:vMerge w:val="restart"/>
            <w:vAlign w:val="center"/>
          </w:tcPr>
          <w:p w:rsidR="00EA64D5" w:rsidRPr="007B3CEB" w:rsidRDefault="00EA64D5" w:rsidP="003C27D7">
            <w:pPr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ระดับ</w:t>
            </w:r>
            <w:r w:rsidRPr="007B3CEB">
              <w:rPr>
                <w:sz w:val="28"/>
                <w:szCs w:val="28"/>
                <w:cs/>
              </w:rPr>
              <w:br/>
              <w:t>ความเสี่ยง</w:t>
            </w:r>
          </w:p>
        </w:tc>
        <w:tc>
          <w:tcPr>
            <w:tcW w:w="3932" w:type="dxa"/>
            <w:vMerge w:val="restart"/>
            <w:vAlign w:val="center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กิจกรรมควบคุมความเสี่ยง</w:t>
            </w:r>
          </w:p>
        </w:tc>
        <w:tc>
          <w:tcPr>
            <w:tcW w:w="2009" w:type="dxa"/>
            <w:vMerge w:val="restart"/>
            <w:vAlign w:val="center"/>
          </w:tcPr>
          <w:p w:rsidR="00EA64D5" w:rsidRPr="007B3CEB" w:rsidRDefault="00EA64D5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ร้อยละของการดำเนินการตามกิจกรรมควบคุม</w:t>
            </w:r>
            <w:r w:rsidRPr="007B3CEB">
              <w:rPr>
                <w:sz w:val="28"/>
                <w:szCs w:val="28"/>
                <w:cs/>
              </w:rPr>
              <w:br/>
              <w:t>ความเสี่ยง</w:t>
            </w:r>
          </w:p>
        </w:tc>
        <w:tc>
          <w:tcPr>
            <w:tcW w:w="4114" w:type="dxa"/>
            <w:gridSpan w:val="4"/>
            <w:vAlign w:val="center"/>
          </w:tcPr>
          <w:p w:rsidR="00EA64D5" w:rsidRPr="007B3CEB" w:rsidRDefault="00EA64D5" w:rsidP="006C0E9F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การประเมินความเสี่ยงที่ยังเหลืออยู่</w:t>
            </w:r>
          </w:p>
        </w:tc>
      </w:tr>
      <w:tr w:rsidR="00EA64D5" w:rsidRPr="007B3CEB" w:rsidTr="003C27D7">
        <w:tc>
          <w:tcPr>
            <w:tcW w:w="3663" w:type="dxa"/>
            <w:vMerge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vMerge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  <w:vMerge/>
          </w:tcPr>
          <w:p w:rsidR="00EA64D5" w:rsidRPr="007B3CEB" w:rsidRDefault="00EA64D5" w:rsidP="00152F8F">
            <w:pPr>
              <w:ind w:left="-11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EA64D5" w:rsidRPr="007B3CEB" w:rsidRDefault="00EA64D5" w:rsidP="00526BD0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 w:rsidRPr="007B3CEB">
              <w:rPr>
                <w:sz w:val="28"/>
                <w:szCs w:val="28"/>
                <w:cs/>
              </w:rPr>
              <w:t xml:space="preserve">โอกาส </w:t>
            </w:r>
            <w:r w:rsidRPr="007B3CEB">
              <w:rPr>
                <w:sz w:val="28"/>
                <w:szCs w:val="28"/>
              </w:rPr>
              <w:br/>
            </w:r>
            <w:r w:rsidRPr="007B3CEB">
              <w:rPr>
                <w:sz w:val="28"/>
                <w:szCs w:val="28"/>
                <w:cs/>
              </w:rPr>
              <w:t>(</w:t>
            </w:r>
            <w:r w:rsidRPr="007B3CEB">
              <w:rPr>
                <w:sz w:val="28"/>
                <w:szCs w:val="28"/>
              </w:rPr>
              <w:t>Likelihood</w:t>
            </w:r>
            <w:r w:rsidRPr="007B3CE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87" w:type="dxa"/>
            <w:vAlign w:val="center"/>
          </w:tcPr>
          <w:p w:rsidR="00EA64D5" w:rsidRPr="007B3CEB" w:rsidRDefault="00EA64D5" w:rsidP="00526BD0">
            <w:pPr>
              <w:ind w:left="-113" w:right="-113"/>
              <w:jc w:val="center"/>
              <w:rPr>
                <w:sz w:val="28"/>
                <w:szCs w:val="28"/>
                <w:cs/>
              </w:rPr>
            </w:pPr>
            <w:r w:rsidRPr="007B3CEB">
              <w:rPr>
                <w:sz w:val="28"/>
                <w:szCs w:val="28"/>
                <w:cs/>
              </w:rPr>
              <w:t xml:space="preserve">ผลกระทบ </w:t>
            </w:r>
            <w:r w:rsidRPr="007B3CEB">
              <w:rPr>
                <w:sz w:val="28"/>
                <w:szCs w:val="28"/>
              </w:rPr>
              <w:br/>
            </w:r>
            <w:r w:rsidRPr="007B3CEB">
              <w:rPr>
                <w:sz w:val="28"/>
                <w:szCs w:val="28"/>
                <w:cs/>
              </w:rPr>
              <w:t>(</w:t>
            </w:r>
            <w:r w:rsidRPr="007B3CEB">
              <w:rPr>
                <w:sz w:val="28"/>
                <w:szCs w:val="28"/>
              </w:rPr>
              <w:t>Impact</w:t>
            </w:r>
            <w:r w:rsidRPr="007B3CE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874" w:type="dxa"/>
            <w:vAlign w:val="center"/>
          </w:tcPr>
          <w:p w:rsidR="00EA64D5" w:rsidRPr="007B3CEB" w:rsidRDefault="00EA64D5" w:rsidP="00526BD0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คะแนน</w:t>
            </w:r>
            <w:r w:rsidRPr="007B3CEB">
              <w:rPr>
                <w:sz w:val="28"/>
                <w:szCs w:val="28"/>
                <w:cs/>
              </w:rPr>
              <w:br/>
              <w:t>(</w:t>
            </w:r>
            <w:r w:rsidRPr="007B3CEB">
              <w:rPr>
                <w:sz w:val="28"/>
                <w:szCs w:val="28"/>
              </w:rPr>
              <w:t>L x I</w:t>
            </w:r>
            <w:r w:rsidRPr="007B3CE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53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</w:rPr>
            </w:pPr>
            <w:r w:rsidRPr="007B3CEB">
              <w:rPr>
                <w:sz w:val="28"/>
                <w:szCs w:val="28"/>
                <w:cs/>
              </w:rPr>
              <w:t>ระดับ</w:t>
            </w:r>
            <w:r w:rsidRPr="007B3CEB">
              <w:rPr>
                <w:sz w:val="28"/>
                <w:szCs w:val="28"/>
                <w:cs/>
              </w:rPr>
              <w:br/>
              <w:t>ความเสี่ยง</w:t>
            </w: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152F8F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152F8F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152F8F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152F8F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152F8F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152F8F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  <w:tr w:rsidR="00EA64D5" w:rsidRPr="007B3CEB" w:rsidTr="003C27D7">
        <w:tc>
          <w:tcPr>
            <w:tcW w:w="366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  <w:tc>
          <w:tcPr>
            <w:tcW w:w="2009" w:type="dxa"/>
          </w:tcPr>
          <w:p w:rsidR="00EA64D5" w:rsidRPr="007B3CEB" w:rsidRDefault="00DB6D0A" w:rsidP="00152F8F">
            <w:pPr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ดำเนินการได้ร้อยละ ...</w:t>
            </w:r>
          </w:p>
        </w:tc>
        <w:tc>
          <w:tcPr>
            <w:tcW w:w="1100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:rsidR="00EA64D5" w:rsidRPr="007B3CEB" w:rsidRDefault="00EA64D5" w:rsidP="00526BD0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3" w:type="dxa"/>
          </w:tcPr>
          <w:p w:rsidR="00EA64D5" w:rsidRPr="007B3CEB" w:rsidRDefault="00EA64D5" w:rsidP="00526BD0">
            <w:pPr>
              <w:rPr>
                <w:sz w:val="28"/>
                <w:szCs w:val="28"/>
              </w:rPr>
            </w:pPr>
          </w:p>
        </w:tc>
      </w:tr>
    </w:tbl>
    <w:p w:rsidR="003C27D7" w:rsidRDefault="003C27D7" w:rsidP="003C27D7">
      <w:pPr>
        <w:tabs>
          <w:tab w:val="left" w:pos="990"/>
        </w:tabs>
        <w:spacing w:before="240"/>
        <w:ind w:left="34"/>
        <w:rPr>
          <w:sz w:val="28"/>
          <w:szCs w:val="28"/>
          <w:cs/>
        </w:rPr>
      </w:pPr>
      <w:r w:rsidRPr="00B10213">
        <w:rPr>
          <w:rFonts w:hint="cs"/>
          <w:sz w:val="28"/>
          <w:szCs w:val="28"/>
          <w:u w:val="single"/>
          <w:cs/>
        </w:rPr>
        <w:t>หมายเหตุ</w:t>
      </w:r>
      <w:r w:rsidRPr="00B10213">
        <w:rPr>
          <w:rFonts w:hint="cs"/>
          <w:sz w:val="28"/>
          <w:szCs w:val="28"/>
          <w:cs/>
        </w:rPr>
        <w:t xml:space="preserve"> </w:t>
      </w:r>
      <w:r w:rsidRPr="00B10213">
        <w:rPr>
          <w:rFonts w:hint="cs"/>
          <w:sz w:val="28"/>
          <w:szCs w:val="28"/>
          <w:cs/>
        </w:rPr>
        <w:tab/>
      </w:r>
      <w:r w:rsidR="006C0E9F">
        <w:rPr>
          <w:rFonts w:hint="cs"/>
          <w:sz w:val="28"/>
          <w:szCs w:val="28"/>
          <w:cs/>
        </w:rPr>
        <w:t xml:space="preserve">1. </w:t>
      </w:r>
      <w:r w:rsidR="006C0E9F" w:rsidRPr="007B3CEB">
        <w:rPr>
          <w:sz w:val="28"/>
          <w:szCs w:val="28"/>
          <w:cs/>
        </w:rPr>
        <w:t>การประเมินความเสี่ยงที่ยังเหลืออยู่</w:t>
      </w:r>
      <w:r w:rsidR="006C0E9F">
        <w:rPr>
          <w:rFonts w:hint="cs"/>
          <w:sz w:val="28"/>
          <w:szCs w:val="28"/>
          <w:cs/>
        </w:rPr>
        <w:t xml:space="preserve"> เป็นการประเมินว่ากิจกรรมควบคุมความเสี่ยงที่กำหนดนั้น มีความเหมาะสมเพียงใดในการบริหารจัดการความเสี่ยง สามารถลดโอกาสในการเกิด ผลกระทบ</w:t>
      </w:r>
      <w:r w:rsidR="006C0E9F">
        <w:rPr>
          <w:sz w:val="28"/>
          <w:szCs w:val="28"/>
          <w:cs/>
        </w:rPr>
        <w:br/>
      </w:r>
      <w:r w:rsidR="006C0E9F">
        <w:rPr>
          <w:sz w:val="28"/>
          <w:szCs w:val="28"/>
          <w:cs/>
        </w:rPr>
        <w:tab/>
      </w:r>
      <w:r w:rsidR="006C0E9F">
        <w:rPr>
          <w:rFonts w:hint="cs"/>
          <w:sz w:val="28"/>
          <w:szCs w:val="28"/>
          <w:cs/>
        </w:rPr>
        <w:t xml:space="preserve">    และระดับความเสี่ยงให้อยู่ในระดับที่ยอมรับได้หรือไม่</w:t>
      </w:r>
    </w:p>
    <w:p w:rsidR="00EA64D5" w:rsidRPr="007B3CEB" w:rsidRDefault="003C27D7" w:rsidP="006C0E9F">
      <w:pPr>
        <w:tabs>
          <w:tab w:val="left" w:pos="990"/>
        </w:tabs>
        <w:ind w:left="34"/>
        <w:rPr>
          <w:sz w:val="28"/>
          <w:szCs w:val="28"/>
        </w:rPr>
      </w:pPr>
      <w:r>
        <w:rPr>
          <w:sz w:val="28"/>
          <w:szCs w:val="28"/>
          <w:cs/>
        </w:rPr>
        <w:tab/>
      </w:r>
      <w:r w:rsidR="006C0E9F">
        <w:rPr>
          <w:sz w:val="28"/>
          <w:szCs w:val="28"/>
        </w:rPr>
        <w:t>2</w:t>
      </w:r>
      <w:r w:rsidR="006C0E9F">
        <w:rPr>
          <w:sz w:val="28"/>
          <w:szCs w:val="28"/>
          <w:cs/>
        </w:rPr>
        <w:t xml:space="preserve">. </w:t>
      </w:r>
      <w:r w:rsidR="006C0E9F" w:rsidRPr="00B10213">
        <w:rPr>
          <w:rFonts w:hint="cs"/>
          <w:sz w:val="28"/>
          <w:szCs w:val="28"/>
          <w:cs/>
        </w:rPr>
        <w:t>ผลประเมิน</w:t>
      </w:r>
      <w:r w:rsidR="006C0E9F">
        <w:rPr>
          <w:rFonts w:hint="cs"/>
          <w:sz w:val="28"/>
          <w:szCs w:val="28"/>
          <w:cs/>
        </w:rPr>
        <w:t>ระดับ</w:t>
      </w:r>
      <w:r w:rsidR="006C0E9F" w:rsidRPr="00B10213">
        <w:rPr>
          <w:rFonts w:hint="cs"/>
          <w:sz w:val="28"/>
          <w:szCs w:val="28"/>
          <w:cs/>
        </w:rPr>
        <w:t>ความเสี่ยง</w:t>
      </w:r>
      <w:r w:rsidR="006C0E9F" w:rsidRPr="00B10213">
        <w:rPr>
          <w:sz w:val="28"/>
          <w:szCs w:val="28"/>
          <w:cs/>
        </w:rPr>
        <w:t xml:space="preserve"> </w:t>
      </w:r>
      <w:r w:rsidR="006C0E9F" w:rsidRPr="00B10213">
        <w:rPr>
          <w:rFonts w:hint="cs"/>
          <w:sz w:val="28"/>
          <w:szCs w:val="28"/>
          <w:cs/>
        </w:rPr>
        <w:t xml:space="preserve">มี 4 ระดับ ได้แก่ </w:t>
      </w:r>
      <w:r w:rsidR="006C0E9F" w:rsidRPr="00B10213">
        <w:rPr>
          <w:sz w:val="28"/>
          <w:szCs w:val="28"/>
          <w:cs/>
        </w:rPr>
        <w:t>ความเสี่ยง</w:t>
      </w:r>
      <w:r w:rsidR="006C0E9F" w:rsidRPr="00B10213">
        <w:rPr>
          <w:rFonts w:hint="cs"/>
          <w:sz w:val="28"/>
          <w:szCs w:val="28"/>
          <w:cs/>
        </w:rPr>
        <w:t xml:space="preserve">ต่ำ (1-4 </w:t>
      </w:r>
      <w:proofErr w:type="gramStart"/>
      <w:r w:rsidR="006C0E9F" w:rsidRPr="00B10213">
        <w:rPr>
          <w:rFonts w:hint="cs"/>
          <w:sz w:val="28"/>
          <w:szCs w:val="28"/>
          <w:cs/>
        </w:rPr>
        <w:t>คะแนน)  ปานกลาง</w:t>
      </w:r>
      <w:proofErr w:type="gramEnd"/>
      <w:r w:rsidR="006C0E9F" w:rsidRPr="00B10213">
        <w:rPr>
          <w:rFonts w:hint="cs"/>
          <w:sz w:val="28"/>
          <w:szCs w:val="28"/>
          <w:cs/>
        </w:rPr>
        <w:t xml:space="preserve"> (5-9 คะแนน) สูง (10-15 คะแนน) สูงมาก (16-25 คะแนน)</w:t>
      </w:r>
    </w:p>
    <w:sectPr w:rsidR="00EA64D5" w:rsidRPr="007B3CEB" w:rsidSect="001618DD">
      <w:pgSz w:w="16840" w:h="11907" w:orient="landscape" w:code="9"/>
      <w:pgMar w:top="1440" w:right="851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F3ADF"/>
    <w:multiLevelType w:val="hybridMultilevel"/>
    <w:tmpl w:val="5D026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10DFA"/>
    <w:multiLevelType w:val="hybridMultilevel"/>
    <w:tmpl w:val="DD4E9F40"/>
    <w:lvl w:ilvl="0" w:tplc="35AEB6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56588"/>
    <w:multiLevelType w:val="hybridMultilevel"/>
    <w:tmpl w:val="28188E50"/>
    <w:lvl w:ilvl="0" w:tplc="40E023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74744C"/>
    <w:multiLevelType w:val="hybridMultilevel"/>
    <w:tmpl w:val="53D2F99C"/>
    <w:lvl w:ilvl="0" w:tplc="D730DE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81"/>
    <w:rsid w:val="000E3363"/>
    <w:rsid w:val="0011233D"/>
    <w:rsid w:val="00152F8F"/>
    <w:rsid w:val="001618DD"/>
    <w:rsid w:val="00175159"/>
    <w:rsid w:val="001A5AF3"/>
    <w:rsid w:val="001D7BDC"/>
    <w:rsid w:val="00201BB4"/>
    <w:rsid w:val="002163B0"/>
    <w:rsid w:val="002B4868"/>
    <w:rsid w:val="00306885"/>
    <w:rsid w:val="0039135F"/>
    <w:rsid w:val="003B4555"/>
    <w:rsid w:val="003C27D7"/>
    <w:rsid w:val="003D6B91"/>
    <w:rsid w:val="003D7243"/>
    <w:rsid w:val="003F2C42"/>
    <w:rsid w:val="00435903"/>
    <w:rsid w:val="00470F72"/>
    <w:rsid w:val="004F1591"/>
    <w:rsid w:val="0053648D"/>
    <w:rsid w:val="005404B1"/>
    <w:rsid w:val="005551AE"/>
    <w:rsid w:val="00576589"/>
    <w:rsid w:val="00583956"/>
    <w:rsid w:val="006010D4"/>
    <w:rsid w:val="00632F37"/>
    <w:rsid w:val="0064104D"/>
    <w:rsid w:val="00692B21"/>
    <w:rsid w:val="006C0E9F"/>
    <w:rsid w:val="006D590F"/>
    <w:rsid w:val="00792FBC"/>
    <w:rsid w:val="007B3CEB"/>
    <w:rsid w:val="007E11A6"/>
    <w:rsid w:val="00811B95"/>
    <w:rsid w:val="00853333"/>
    <w:rsid w:val="008A58FC"/>
    <w:rsid w:val="00960381"/>
    <w:rsid w:val="00971D8D"/>
    <w:rsid w:val="009A1561"/>
    <w:rsid w:val="009B0FD1"/>
    <w:rsid w:val="00A71FEB"/>
    <w:rsid w:val="00AA0144"/>
    <w:rsid w:val="00AD5DE9"/>
    <w:rsid w:val="00B10213"/>
    <w:rsid w:val="00B45FA8"/>
    <w:rsid w:val="00B53984"/>
    <w:rsid w:val="00BC1EA9"/>
    <w:rsid w:val="00C3667C"/>
    <w:rsid w:val="00C744F1"/>
    <w:rsid w:val="00CB7894"/>
    <w:rsid w:val="00D919F8"/>
    <w:rsid w:val="00DA0DB7"/>
    <w:rsid w:val="00DB6D0A"/>
    <w:rsid w:val="00DD64D2"/>
    <w:rsid w:val="00DD70E4"/>
    <w:rsid w:val="00DE011B"/>
    <w:rsid w:val="00EA64D5"/>
    <w:rsid w:val="00EE5BE1"/>
    <w:rsid w:val="00F34790"/>
    <w:rsid w:val="00FA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8E7ED3-D5C3-429E-82A3-E96E1DD5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D2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64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648D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6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58FC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8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89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745C-029C-4547-AE0A-AD1D632D8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OHEC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opdc8</dc:creator>
  <cp:lastModifiedBy>OPDC-DELL</cp:lastModifiedBy>
  <cp:revision>8</cp:revision>
  <cp:lastPrinted>2016-03-16T04:29:00Z</cp:lastPrinted>
  <dcterms:created xsi:type="dcterms:W3CDTF">2016-03-11T02:40:00Z</dcterms:created>
  <dcterms:modified xsi:type="dcterms:W3CDTF">2016-03-16T04:31:00Z</dcterms:modified>
</cp:coreProperties>
</file>